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EB" w:rsidRPr="00CB7D2E" w:rsidRDefault="00D30BEB" w:rsidP="00D30BEB">
      <w:pPr>
        <w:pStyle w:val="Heading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bookmarkStart w:id="0" w:name="_GoBack"/>
      <w:bookmarkEnd w:id="0"/>
      <w:r w:rsidRPr="00CB7D2E">
        <w:rPr>
          <w:rFonts w:asciiTheme="minorHAnsi" w:hAnsiTheme="minorHAnsi"/>
          <w:i/>
          <w:color w:val="000000" w:themeColor="text1"/>
          <w:sz w:val="24"/>
          <w:szCs w:val="24"/>
        </w:rPr>
        <w:t>ANEXA 2</w:t>
      </w:r>
    </w:p>
    <w:p w:rsidR="00D30BEB" w:rsidRPr="00CB7D2E" w:rsidRDefault="00D30BEB" w:rsidP="00D30BEB">
      <w:pPr>
        <w:pStyle w:val="Heading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color w:val="000000" w:themeColor="text1"/>
          <w:sz w:val="24"/>
          <w:szCs w:val="24"/>
        </w:rPr>
      </w:pPr>
    </w:p>
    <w:p w:rsidR="00D30BEB" w:rsidRPr="00CB7D2E" w:rsidRDefault="00D30BEB" w:rsidP="00D30BEB">
      <w:pPr>
        <w:pStyle w:val="Heading1"/>
        <w:numPr>
          <w:ilvl w:val="0"/>
          <w:numId w:val="0"/>
        </w:numPr>
        <w:spacing w:after="0" w:line="360" w:lineRule="auto"/>
        <w:jc w:val="center"/>
        <w:rPr>
          <w:rFonts w:asciiTheme="minorHAnsi" w:hAnsiTheme="minorHAnsi"/>
          <w:color w:val="000000" w:themeColor="text1"/>
          <w:sz w:val="28"/>
          <w:szCs w:val="24"/>
        </w:rPr>
      </w:pPr>
      <w:r w:rsidRPr="00CB7D2E">
        <w:rPr>
          <w:rFonts w:asciiTheme="minorHAnsi" w:hAnsiTheme="minorHAnsi"/>
          <w:color w:val="000000" w:themeColor="text1"/>
          <w:sz w:val="28"/>
          <w:szCs w:val="24"/>
        </w:rPr>
        <w:t>CERERE DE FINANŢARE</w:t>
      </w:r>
    </w:p>
    <w:p w:rsidR="00D30BEB" w:rsidRPr="00CB7D2E" w:rsidRDefault="00D30BEB" w:rsidP="00D30BEB">
      <w:pPr>
        <w:pStyle w:val="WW-Default"/>
        <w:spacing w:line="360" w:lineRule="auto"/>
        <w:jc w:val="both"/>
        <w:rPr>
          <w:rFonts w:asciiTheme="minorHAnsi" w:hAnsiTheme="minorHAnsi"/>
          <w:b/>
          <w:bCs/>
          <w:color w:val="000000" w:themeColor="text1"/>
          <w:lang w:val="ro-RO"/>
        </w:rPr>
      </w:pPr>
    </w:p>
    <w:p w:rsidR="00D30BEB" w:rsidRPr="00CB7D2E" w:rsidRDefault="00D30BEB" w:rsidP="00D30BEB">
      <w:pPr>
        <w:pStyle w:val="WW-Default"/>
        <w:spacing w:line="360" w:lineRule="auto"/>
        <w:jc w:val="both"/>
        <w:rPr>
          <w:rFonts w:asciiTheme="minorHAnsi" w:hAnsiTheme="minorHAnsi"/>
          <w:b/>
          <w:bCs/>
          <w:color w:val="000000" w:themeColor="text1"/>
          <w:lang w:val="ro-RO"/>
        </w:rPr>
      </w:pPr>
      <w:r w:rsidRPr="00CB7D2E">
        <w:rPr>
          <w:rFonts w:asciiTheme="minorHAnsi" w:hAnsiTheme="minorHAnsi"/>
          <w:b/>
          <w:bCs/>
          <w:color w:val="000000" w:themeColor="text1"/>
          <w:lang w:val="ro-RO"/>
        </w:rPr>
        <w:t>A. Informații generale solicitant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1"/>
        <w:gridCol w:w="6177"/>
      </w:tblGrid>
      <w:tr w:rsidR="00D30BEB" w:rsidRPr="00CB7D2E" w:rsidTr="001516CF">
        <w:tc>
          <w:tcPr>
            <w:tcW w:w="407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Nume:</w:t>
            </w:r>
          </w:p>
        </w:tc>
        <w:tc>
          <w:tcPr>
            <w:tcW w:w="633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</w:p>
        </w:tc>
      </w:tr>
      <w:tr w:rsidR="00D30BEB" w:rsidRPr="00CB7D2E" w:rsidTr="001516CF">
        <w:tc>
          <w:tcPr>
            <w:tcW w:w="407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Prenume:</w:t>
            </w:r>
          </w:p>
        </w:tc>
        <w:tc>
          <w:tcPr>
            <w:tcW w:w="633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</w:p>
        </w:tc>
      </w:tr>
      <w:tr w:rsidR="00D30BEB" w:rsidRPr="00CB7D2E" w:rsidTr="001516CF">
        <w:tc>
          <w:tcPr>
            <w:tcW w:w="407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Titlul științific:</w:t>
            </w:r>
          </w:p>
        </w:tc>
        <w:tc>
          <w:tcPr>
            <w:tcW w:w="633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</w:p>
        </w:tc>
      </w:tr>
      <w:tr w:rsidR="00D30BEB" w:rsidRPr="00CB7D2E" w:rsidTr="001516CF">
        <w:tc>
          <w:tcPr>
            <w:tcW w:w="407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  <w:r>
              <w:rPr>
                <w:rFonts w:asciiTheme="minorHAnsi" w:hAnsiTheme="minorHAnsi"/>
                <w:color w:val="000000" w:themeColor="text1"/>
                <w:lang w:val="ro-RO"/>
              </w:rPr>
              <w:t>ICI/</w:t>
            </w: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 xml:space="preserve">Facultatea de </w:t>
            </w:r>
          </w:p>
        </w:tc>
        <w:tc>
          <w:tcPr>
            <w:tcW w:w="633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</w:p>
        </w:tc>
      </w:tr>
      <w:tr w:rsidR="00D30BEB" w:rsidRPr="00CB7D2E" w:rsidTr="001516CF">
        <w:tc>
          <w:tcPr>
            <w:tcW w:w="407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Vechimea în învățământ / cercetare:</w:t>
            </w:r>
          </w:p>
        </w:tc>
        <w:tc>
          <w:tcPr>
            <w:tcW w:w="633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</w:p>
        </w:tc>
      </w:tr>
      <w:tr w:rsidR="00D30BEB" w:rsidRPr="00CB7D2E" w:rsidTr="001516CF">
        <w:tc>
          <w:tcPr>
            <w:tcW w:w="407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Telefon:</w:t>
            </w:r>
          </w:p>
        </w:tc>
        <w:tc>
          <w:tcPr>
            <w:tcW w:w="633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</w:p>
        </w:tc>
      </w:tr>
      <w:tr w:rsidR="00D30BEB" w:rsidRPr="00CB7D2E" w:rsidTr="001516CF">
        <w:tc>
          <w:tcPr>
            <w:tcW w:w="407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Adresa de e-mail:</w:t>
            </w:r>
          </w:p>
        </w:tc>
        <w:tc>
          <w:tcPr>
            <w:tcW w:w="6337" w:type="dxa"/>
          </w:tcPr>
          <w:p w:rsidR="00D30BEB" w:rsidRPr="00CB7D2E" w:rsidRDefault="00D30BEB" w:rsidP="001516CF">
            <w:pPr>
              <w:pStyle w:val="WW-Default"/>
              <w:spacing w:line="360" w:lineRule="auto"/>
              <w:jc w:val="both"/>
              <w:rPr>
                <w:rFonts w:asciiTheme="minorHAnsi" w:hAnsiTheme="minorHAnsi"/>
                <w:color w:val="000000" w:themeColor="text1"/>
                <w:lang w:val="ro-RO"/>
              </w:rPr>
            </w:pPr>
          </w:p>
        </w:tc>
      </w:tr>
    </w:tbl>
    <w:p w:rsidR="00D30BEB" w:rsidRPr="00CB7D2E" w:rsidRDefault="00D30BEB" w:rsidP="00D30BEB">
      <w:pPr>
        <w:pStyle w:val="WW-Default"/>
        <w:spacing w:line="360" w:lineRule="auto"/>
        <w:jc w:val="both"/>
        <w:rPr>
          <w:rFonts w:asciiTheme="minorHAnsi" w:hAnsiTheme="minorHAnsi"/>
          <w:b/>
          <w:color w:val="000000" w:themeColor="text1"/>
          <w:lang w:val="ro-RO"/>
        </w:rPr>
      </w:pPr>
    </w:p>
    <w:p w:rsidR="00D30BEB" w:rsidRPr="00CB7D2E" w:rsidRDefault="00D30BEB" w:rsidP="00D30BEB">
      <w:pPr>
        <w:pStyle w:val="WW-Default"/>
        <w:spacing w:line="360" w:lineRule="auto"/>
        <w:jc w:val="both"/>
        <w:rPr>
          <w:rFonts w:asciiTheme="minorHAnsi" w:hAnsiTheme="minorHAnsi"/>
          <w:b/>
          <w:color w:val="000000" w:themeColor="text1"/>
          <w:lang w:val="ro-RO"/>
        </w:rPr>
      </w:pPr>
      <w:r w:rsidRPr="00CB7D2E">
        <w:rPr>
          <w:rFonts w:asciiTheme="minorHAnsi" w:hAnsiTheme="minorHAnsi"/>
          <w:b/>
          <w:color w:val="000000" w:themeColor="text1"/>
          <w:lang w:val="ro-RO"/>
        </w:rPr>
        <w:t xml:space="preserve">Domeniul științific: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3395"/>
        <w:gridCol w:w="3399"/>
      </w:tblGrid>
      <w:tr w:rsidR="00D30BEB" w:rsidRPr="00CB7D2E" w:rsidTr="001516CF">
        <w:tc>
          <w:tcPr>
            <w:tcW w:w="3471" w:type="dxa"/>
            <w:vAlign w:val="center"/>
          </w:tcPr>
          <w:p w:rsidR="00D30BEB" w:rsidRPr="00CB7D2E" w:rsidRDefault="00D30BEB" w:rsidP="001516C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1. Matematică și informatică</w:t>
            </w:r>
          </w:p>
        </w:tc>
        <w:tc>
          <w:tcPr>
            <w:tcW w:w="3471" w:type="dxa"/>
            <w:vAlign w:val="center"/>
          </w:tcPr>
          <w:p w:rsidR="00D30BEB" w:rsidRPr="00CB7D2E" w:rsidRDefault="00D30BEB" w:rsidP="001516C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5. Știința materialelor</w:t>
            </w:r>
          </w:p>
        </w:tc>
        <w:tc>
          <w:tcPr>
            <w:tcW w:w="3472" w:type="dxa"/>
            <w:vMerge w:val="restart"/>
            <w:vAlign w:val="center"/>
          </w:tcPr>
          <w:p w:rsidR="00D30BEB" w:rsidRPr="00CB7D2E" w:rsidRDefault="00D30BEB" w:rsidP="001516C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9. Științele vieții aplicate și biotehnologii</w:t>
            </w:r>
          </w:p>
        </w:tc>
      </w:tr>
      <w:tr w:rsidR="00D30BEB" w:rsidRPr="00CB7D2E" w:rsidTr="001516CF">
        <w:tc>
          <w:tcPr>
            <w:tcW w:w="3471" w:type="dxa"/>
            <w:vAlign w:val="center"/>
          </w:tcPr>
          <w:p w:rsidR="00D30BEB" w:rsidRPr="00CB7D2E" w:rsidRDefault="00D30BEB" w:rsidP="001516C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2. Chimie</w:t>
            </w:r>
          </w:p>
        </w:tc>
        <w:tc>
          <w:tcPr>
            <w:tcW w:w="3471" w:type="dxa"/>
            <w:vAlign w:val="center"/>
          </w:tcPr>
          <w:p w:rsidR="00D30BEB" w:rsidRPr="00CB7D2E" w:rsidRDefault="00D30BEB" w:rsidP="001516C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6. Științele pământului</w:t>
            </w:r>
          </w:p>
        </w:tc>
        <w:tc>
          <w:tcPr>
            <w:tcW w:w="3472" w:type="dxa"/>
            <w:vMerge/>
            <w:vAlign w:val="center"/>
          </w:tcPr>
          <w:p w:rsidR="00D30BEB" w:rsidRPr="00CB7D2E" w:rsidRDefault="00D30BEB" w:rsidP="001516C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</w:p>
        </w:tc>
      </w:tr>
      <w:tr w:rsidR="00D30BEB" w:rsidRPr="00CB7D2E" w:rsidTr="001516CF">
        <w:tc>
          <w:tcPr>
            <w:tcW w:w="3471" w:type="dxa"/>
            <w:vAlign w:val="center"/>
          </w:tcPr>
          <w:p w:rsidR="00D30BEB" w:rsidRPr="00CB7D2E" w:rsidRDefault="00D30BEB" w:rsidP="001516C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3. Fizică</w:t>
            </w:r>
          </w:p>
        </w:tc>
        <w:tc>
          <w:tcPr>
            <w:tcW w:w="3471" w:type="dxa"/>
            <w:vAlign w:val="center"/>
          </w:tcPr>
          <w:p w:rsidR="00D30BEB" w:rsidRPr="00CB7D2E" w:rsidRDefault="00D30BEB" w:rsidP="001516C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7. Biologie și ecologie</w:t>
            </w:r>
          </w:p>
        </w:tc>
        <w:tc>
          <w:tcPr>
            <w:tcW w:w="3472" w:type="dxa"/>
            <w:vAlign w:val="center"/>
          </w:tcPr>
          <w:p w:rsidR="00D30BEB" w:rsidRPr="00CB7D2E" w:rsidRDefault="00D30BEB" w:rsidP="001516C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10. Științe sociale și economice</w:t>
            </w:r>
          </w:p>
        </w:tc>
      </w:tr>
      <w:tr w:rsidR="00D30BEB" w:rsidRPr="00CB7D2E" w:rsidTr="001516CF">
        <w:tc>
          <w:tcPr>
            <w:tcW w:w="3471" w:type="dxa"/>
            <w:vAlign w:val="center"/>
          </w:tcPr>
          <w:p w:rsidR="00D30BEB" w:rsidRPr="00CB7D2E" w:rsidRDefault="00D30BEB" w:rsidP="001516C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4. Științe inginerești</w:t>
            </w:r>
          </w:p>
        </w:tc>
        <w:tc>
          <w:tcPr>
            <w:tcW w:w="3471" w:type="dxa"/>
            <w:vAlign w:val="center"/>
          </w:tcPr>
          <w:p w:rsidR="00D30BEB" w:rsidRPr="00CB7D2E" w:rsidRDefault="00D30BEB" w:rsidP="001516C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8. Medicină</w:t>
            </w:r>
          </w:p>
        </w:tc>
        <w:tc>
          <w:tcPr>
            <w:tcW w:w="3472" w:type="dxa"/>
            <w:vAlign w:val="center"/>
          </w:tcPr>
          <w:p w:rsidR="00D30BEB" w:rsidRPr="00CB7D2E" w:rsidRDefault="00D30BEB" w:rsidP="001516CF">
            <w:pPr>
              <w:pStyle w:val="WW-Default"/>
              <w:spacing w:line="360" w:lineRule="auto"/>
              <w:rPr>
                <w:rFonts w:asciiTheme="minorHAnsi" w:hAnsiTheme="minorHAnsi"/>
                <w:color w:val="000000" w:themeColor="text1"/>
                <w:lang w:val="ro-RO"/>
              </w:rPr>
            </w:pPr>
            <w:r w:rsidRPr="00CB7D2E">
              <w:rPr>
                <w:rFonts w:asciiTheme="minorHAnsi" w:hAnsiTheme="minorHAnsi"/>
                <w:color w:val="000000" w:themeColor="text1"/>
                <w:lang w:val="ro-RO"/>
              </w:rPr>
              <w:t>11. Științe umaniste</w:t>
            </w:r>
          </w:p>
        </w:tc>
      </w:tr>
    </w:tbl>
    <w:p w:rsidR="00D30BEB" w:rsidRPr="00CB7D2E" w:rsidRDefault="00D30BEB" w:rsidP="00D30BEB">
      <w:pPr>
        <w:pStyle w:val="WW-Default"/>
        <w:spacing w:line="360" w:lineRule="auto"/>
        <w:jc w:val="both"/>
        <w:rPr>
          <w:rFonts w:asciiTheme="minorHAnsi" w:hAnsiTheme="minorHAnsi"/>
          <w:b/>
          <w:color w:val="000000" w:themeColor="text1"/>
          <w:lang w:val="ro-RO"/>
        </w:rPr>
      </w:pPr>
    </w:p>
    <w:p w:rsidR="00D30BEB" w:rsidRPr="00CB7D2E" w:rsidRDefault="00D30BEB" w:rsidP="00D30BEB">
      <w:pPr>
        <w:pStyle w:val="WW-Default"/>
        <w:spacing w:line="360" w:lineRule="auto"/>
        <w:jc w:val="both"/>
        <w:rPr>
          <w:rFonts w:asciiTheme="minorHAnsi" w:hAnsiTheme="minorHAnsi"/>
          <w:b/>
          <w:color w:val="000000" w:themeColor="text1"/>
          <w:lang w:val="ro-RO"/>
        </w:rPr>
      </w:pPr>
      <w:r w:rsidRPr="00CB7D2E">
        <w:rPr>
          <w:rFonts w:asciiTheme="minorHAnsi" w:hAnsiTheme="minorHAnsi"/>
          <w:b/>
          <w:color w:val="000000" w:themeColor="text1"/>
          <w:lang w:val="ro-RO"/>
        </w:rPr>
        <w:t>Domeniul de doctorat: ___________________________________</w:t>
      </w:r>
    </w:p>
    <w:p w:rsidR="00D30BEB" w:rsidRPr="00CB7D2E" w:rsidRDefault="00D30BEB" w:rsidP="00D30BEB">
      <w:pPr>
        <w:pStyle w:val="WW-Default"/>
        <w:spacing w:line="360" w:lineRule="auto"/>
        <w:jc w:val="both"/>
        <w:rPr>
          <w:rFonts w:asciiTheme="minorHAnsi" w:hAnsiTheme="minorHAnsi"/>
          <w:b/>
          <w:color w:val="000000" w:themeColor="text1"/>
          <w:lang w:val="ro-RO"/>
        </w:rPr>
      </w:pPr>
    </w:p>
    <w:p w:rsidR="00D30BEB" w:rsidRPr="00CB7D2E" w:rsidRDefault="00D30BEB" w:rsidP="00D30BEB">
      <w:pPr>
        <w:pStyle w:val="WW-Default"/>
        <w:spacing w:line="360" w:lineRule="auto"/>
        <w:jc w:val="both"/>
        <w:rPr>
          <w:rFonts w:asciiTheme="minorHAnsi" w:hAnsiTheme="minorHAnsi"/>
          <w:b/>
          <w:color w:val="000000" w:themeColor="text1"/>
          <w:lang w:val="ro-RO"/>
        </w:rPr>
      </w:pPr>
      <w:r w:rsidRPr="00CB7D2E">
        <w:rPr>
          <w:rFonts w:asciiTheme="minorHAnsi" w:hAnsiTheme="minorHAnsi"/>
          <w:b/>
          <w:color w:val="000000" w:themeColor="text1"/>
          <w:lang w:val="ro-RO"/>
        </w:rPr>
        <w:t xml:space="preserve">B. Descrierea activității pentru care se solicită sprijin financiar </w:t>
      </w:r>
      <w:r w:rsidRPr="00CB7D2E">
        <w:rPr>
          <w:rFonts w:asciiTheme="minorHAnsi" w:hAnsiTheme="minorHAnsi"/>
          <w:bCs/>
          <w:color w:val="000000" w:themeColor="text1"/>
          <w:lang w:val="ro-RO"/>
        </w:rPr>
        <w:t>(maxim 5.000 de cuvinte)</w:t>
      </w:r>
      <w:r w:rsidRPr="00CB7D2E">
        <w:rPr>
          <w:rFonts w:asciiTheme="minorHAnsi" w:hAnsiTheme="minorHAnsi"/>
          <w:b/>
          <w:color w:val="000000" w:themeColor="text1"/>
          <w:lang w:val="ro-RO"/>
        </w:rPr>
        <w:t xml:space="preserve"> </w:t>
      </w:r>
    </w:p>
    <w:p w:rsidR="00D30BEB" w:rsidRPr="00CB7D2E" w:rsidRDefault="00D30BEB" w:rsidP="00D30BEB">
      <w:pPr>
        <w:pStyle w:val="WW-Default"/>
        <w:spacing w:line="360" w:lineRule="auto"/>
        <w:jc w:val="both"/>
        <w:rPr>
          <w:rFonts w:asciiTheme="minorHAnsi" w:hAnsiTheme="minorHAnsi"/>
          <w:color w:val="000000" w:themeColor="text1"/>
          <w:lang w:val="ro-RO"/>
        </w:rPr>
      </w:pPr>
    </w:p>
    <w:p w:rsidR="00D30BEB" w:rsidRPr="00CB7D2E" w:rsidRDefault="00D30BEB" w:rsidP="00D30BEB">
      <w:pPr>
        <w:pStyle w:val="WW-Default"/>
        <w:spacing w:line="360" w:lineRule="auto"/>
        <w:jc w:val="both"/>
        <w:rPr>
          <w:rFonts w:asciiTheme="minorHAnsi" w:hAnsiTheme="minorHAnsi"/>
          <w:color w:val="000000" w:themeColor="text1"/>
          <w:lang w:val="ro-RO"/>
        </w:rPr>
      </w:pPr>
      <w:r w:rsidRPr="00CB7D2E">
        <w:rPr>
          <w:rFonts w:asciiTheme="minorHAnsi" w:hAnsiTheme="minorHAnsi"/>
          <w:color w:val="000000" w:themeColor="text1"/>
          <w:lang w:val="ro-RO"/>
        </w:rPr>
        <w:t xml:space="preserve">Pentru fiecare tip de activitate pentru care se solicită finanțare se va face o scurtă motivare (maxim 2.500 de cuvinte) și o prezentare a impactului asupra activității de cercetare a solicitantului și a rezultatelor estimate (maxim 2.500 de cuvinte). </w:t>
      </w:r>
    </w:p>
    <w:p w:rsidR="00D30BEB" w:rsidRPr="00CB7D2E" w:rsidRDefault="00D30BEB" w:rsidP="00D30BEB">
      <w:pPr>
        <w:pStyle w:val="WW-Default"/>
        <w:spacing w:line="360" w:lineRule="auto"/>
        <w:jc w:val="both"/>
        <w:rPr>
          <w:rFonts w:asciiTheme="minorHAnsi" w:eastAsiaTheme="minorEastAsia" w:hAnsiTheme="minorHAnsi" w:cstheme="minorBidi"/>
          <w:iCs/>
          <w:color w:val="000000" w:themeColor="text1"/>
          <w:lang w:val="ro-RO" w:eastAsia="zh-CN"/>
        </w:rPr>
      </w:pPr>
    </w:p>
    <w:p w:rsidR="00D30BEB" w:rsidRPr="00CB7D2E" w:rsidRDefault="00D30BEB" w:rsidP="00D30BEB">
      <w:pPr>
        <w:pStyle w:val="WW-Default"/>
        <w:spacing w:line="360" w:lineRule="auto"/>
        <w:jc w:val="both"/>
        <w:rPr>
          <w:rFonts w:asciiTheme="minorHAnsi" w:eastAsiaTheme="minorEastAsia" w:hAnsiTheme="minorHAnsi" w:cstheme="minorBidi"/>
          <w:iCs/>
          <w:color w:val="000000" w:themeColor="text1"/>
          <w:lang w:val="ro-RO" w:eastAsia="zh-CN"/>
        </w:rPr>
      </w:pPr>
      <w:r w:rsidRPr="00CB7D2E">
        <w:rPr>
          <w:rFonts w:asciiTheme="minorHAnsi" w:eastAsiaTheme="minorEastAsia" w:hAnsiTheme="minorHAnsi" w:cstheme="minorBidi"/>
          <w:iCs/>
          <w:color w:val="000000" w:themeColor="text1"/>
          <w:lang w:val="ro-RO" w:eastAsia="zh-CN"/>
        </w:rPr>
        <w:lastRenderedPageBreak/>
        <w:t xml:space="preserve">Vă rugam să precizați, după caz, </w:t>
      </w:r>
      <w:r w:rsidRPr="00CB7D2E">
        <w:rPr>
          <w:rFonts w:asciiTheme="minorHAnsi" w:hAnsiTheme="minorHAnsi"/>
          <w:color w:val="000000" w:themeColor="text1"/>
          <w:lang w:val="ro-RO"/>
        </w:rPr>
        <w:t xml:space="preserve">indexarea revistei, tipul conferinței sau clasificarea universității / institutului de cercetare conform Top 500 Academic </w:t>
      </w:r>
      <w:proofErr w:type="spellStart"/>
      <w:r w:rsidRPr="00CB7D2E">
        <w:rPr>
          <w:rFonts w:asciiTheme="minorHAnsi" w:hAnsiTheme="minorHAnsi"/>
          <w:color w:val="000000" w:themeColor="text1"/>
          <w:lang w:val="ro-RO"/>
        </w:rPr>
        <w:t>Ranking</w:t>
      </w:r>
      <w:proofErr w:type="spellEnd"/>
      <w:r w:rsidRPr="00CB7D2E">
        <w:rPr>
          <w:rFonts w:asciiTheme="minorHAnsi" w:hAnsiTheme="minorHAnsi"/>
          <w:color w:val="000000" w:themeColor="text1"/>
          <w:lang w:val="ro-RO"/>
        </w:rPr>
        <w:t xml:space="preserve"> of World </w:t>
      </w:r>
      <w:proofErr w:type="spellStart"/>
      <w:r w:rsidRPr="00CB7D2E">
        <w:rPr>
          <w:rFonts w:asciiTheme="minorHAnsi" w:hAnsiTheme="minorHAnsi"/>
          <w:color w:val="000000" w:themeColor="text1"/>
          <w:lang w:val="ro-RO"/>
        </w:rPr>
        <w:t>Universities</w:t>
      </w:r>
      <w:proofErr w:type="spellEnd"/>
      <w:r w:rsidRPr="00CB7D2E">
        <w:rPr>
          <w:rFonts w:asciiTheme="minorHAnsi" w:hAnsiTheme="minorHAnsi"/>
          <w:color w:val="000000" w:themeColor="text1"/>
          <w:lang w:val="ro-RO"/>
        </w:rPr>
        <w:t xml:space="preserve"> (ARWU) la care se efectuează stagiul, conform criteriilor din Anexa 4.</w:t>
      </w:r>
    </w:p>
    <w:p w:rsidR="00D30BEB" w:rsidRDefault="00D30BEB" w:rsidP="00D30BEB">
      <w:pPr>
        <w:pStyle w:val="ListParagraph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Theme="minorHAnsi" w:hAnsiTheme="minorHAnsi"/>
          <w:color w:val="000000" w:themeColor="text1"/>
          <w:sz w:val="24"/>
          <w:szCs w:val="24"/>
          <w:lang w:val="ro-RO"/>
        </w:rPr>
      </w:pPr>
    </w:p>
    <w:p w:rsidR="00D30BEB" w:rsidRPr="00CB7D2E" w:rsidRDefault="00D30BEB" w:rsidP="00D30BEB">
      <w:pPr>
        <w:pStyle w:val="ListParagraph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Theme="minorHAnsi" w:hAnsiTheme="minorHAnsi"/>
          <w:color w:val="000000" w:themeColor="text1"/>
          <w:sz w:val="24"/>
          <w:szCs w:val="24"/>
          <w:lang w:val="ro-RO"/>
        </w:rPr>
      </w:pPr>
      <w:r w:rsidRPr="00CB7D2E">
        <w:rPr>
          <w:rFonts w:asciiTheme="minorHAnsi" w:hAnsiTheme="minorHAnsi"/>
          <w:color w:val="000000" w:themeColor="text1"/>
          <w:sz w:val="24"/>
          <w:szCs w:val="24"/>
          <w:lang w:val="ro-RO"/>
        </w:rPr>
        <w:t>Se atașează documente (copie) care să ateste acceptarea lucrării / accesul la infrastructură / biblioteci / taxă de publicare etc.</w:t>
      </w:r>
    </w:p>
    <w:p w:rsidR="00D30BEB" w:rsidRPr="00CB7D2E" w:rsidRDefault="00D30BEB" w:rsidP="00D30BEB">
      <w:pPr>
        <w:spacing w:line="360" w:lineRule="auto"/>
        <w:jc w:val="both"/>
        <w:rPr>
          <w:b/>
          <w:color w:val="000000" w:themeColor="text1"/>
          <w:lang w:val="ro-RO"/>
        </w:rPr>
      </w:pPr>
    </w:p>
    <w:p w:rsidR="00D30BEB" w:rsidRPr="00CB7D2E" w:rsidRDefault="00D30BEB" w:rsidP="00D30BEB">
      <w:pPr>
        <w:spacing w:line="360" w:lineRule="auto"/>
        <w:jc w:val="both"/>
        <w:rPr>
          <w:b/>
          <w:color w:val="000000" w:themeColor="text1"/>
          <w:lang w:val="ro-RO"/>
        </w:rPr>
      </w:pPr>
      <w:r w:rsidRPr="00CB7D2E">
        <w:rPr>
          <w:b/>
          <w:color w:val="000000" w:themeColor="text1"/>
          <w:lang w:val="ro-RO"/>
        </w:rPr>
        <w:t>C. Buget estimativ</w:t>
      </w:r>
    </w:p>
    <w:tbl>
      <w:tblPr>
        <w:tblStyle w:val="TableGrid"/>
        <w:tblW w:w="10597" w:type="dxa"/>
        <w:tblLook w:val="04A0" w:firstRow="1" w:lastRow="0" w:firstColumn="1" w:lastColumn="0" w:noHBand="0" w:noVBand="1"/>
      </w:tblPr>
      <w:tblGrid>
        <w:gridCol w:w="7479"/>
        <w:gridCol w:w="3118"/>
      </w:tblGrid>
      <w:tr w:rsidR="00D30BEB" w:rsidRPr="00CB7D2E" w:rsidTr="001516CF">
        <w:tc>
          <w:tcPr>
            <w:tcW w:w="7479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Categorie cheltuieli</w:t>
            </w:r>
          </w:p>
        </w:tc>
        <w:tc>
          <w:tcPr>
            <w:tcW w:w="3118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Buget solicitat (lei)</w:t>
            </w:r>
          </w:p>
        </w:tc>
      </w:tr>
      <w:tr w:rsidR="00D30BEB" w:rsidRPr="00CB7D2E" w:rsidTr="001516CF">
        <w:tc>
          <w:tcPr>
            <w:tcW w:w="7479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 xml:space="preserve">Cheltuieli </w:t>
            </w:r>
            <w:bookmarkStart w:id="1" w:name="_Hlk92303582"/>
            <w:r w:rsidRPr="00CB7D2E">
              <w:rPr>
                <w:lang w:val="ro-RO"/>
              </w:rPr>
              <w:t xml:space="preserve">OS1.A1. Acordare de sprijin financiar pentru publicarea de articole în reviste indexate Web of </w:t>
            </w:r>
            <w:proofErr w:type="spellStart"/>
            <w:r w:rsidRPr="00CB7D2E">
              <w:rPr>
                <w:lang w:val="ro-RO"/>
              </w:rPr>
              <w:t>Science</w:t>
            </w:r>
            <w:proofErr w:type="spellEnd"/>
            <w:r w:rsidRPr="00CB7D2E">
              <w:rPr>
                <w:lang w:val="ro-RO"/>
              </w:rPr>
              <w:t xml:space="preserve"> din </w:t>
            </w:r>
            <w:proofErr w:type="spellStart"/>
            <w:r w:rsidRPr="00CB7D2E">
              <w:rPr>
                <w:lang w:val="ro-RO"/>
              </w:rPr>
              <w:t>cvartilele</w:t>
            </w:r>
            <w:proofErr w:type="spellEnd"/>
            <w:r w:rsidRPr="00CB7D2E">
              <w:rPr>
                <w:lang w:val="ro-RO"/>
              </w:rPr>
              <w:t xml:space="preserve"> Q1 (zona </w:t>
            </w:r>
            <w:proofErr w:type="spellStart"/>
            <w:r w:rsidRPr="00CB7D2E">
              <w:rPr>
                <w:lang w:val="ro-RO"/>
              </w:rPr>
              <w:t>rosie</w:t>
            </w:r>
            <w:proofErr w:type="spellEnd"/>
            <w:r w:rsidRPr="00CB7D2E">
              <w:rPr>
                <w:lang w:val="ro-RO"/>
              </w:rPr>
              <w:t xml:space="preserve">) și Q2 (zona galbenă) pentru toate domeniile științifice și din </w:t>
            </w:r>
            <w:proofErr w:type="spellStart"/>
            <w:r w:rsidRPr="00CB7D2E">
              <w:rPr>
                <w:lang w:val="ro-RO"/>
              </w:rPr>
              <w:t>cvartila</w:t>
            </w:r>
            <w:proofErr w:type="spellEnd"/>
            <w:r w:rsidRPr="00CB7D2E">
              <w:rPr>
                <w:lang w:val="ro-RO"/>
              </w:rPr>
              <w:t xml:space="preserve"> Q3 (zona albă) și </w:t>
            </w:r>
            <w:proofErr w:type="spellStart"/>
            <w:r w:rsidRPr="00CB7D2E">
              <w:rPr>
                <w:lang w:val="ro-RO"/>
              </w:rPr>
              <w:t>Art</w:t>
            </w:r>
            <w:proofErr w:type="spellEnd"/>
            <w:r w:rsidRPr="00CB7D2E">
              <w:rPr>
                <w:lang w:val="ro-RO"/>
              </w:rPr>
              <w:t xml:space="preserve"> &amp; </w:t>
            </w:r>
            <w:proofErr w:type="spellStart"/>
            <w:r w:rsidRPr="00CB7D2E">
              <w:rPr>
                <w:lang w:val="ro-RO"/>
              </w:rPr>
              <w:t>Humanities</w:t>
            </w:r>
            <w:proofErr w:type="spellEnd"/>
            <w:r w:rsidRPr="00CB7D2E">
              <w:rPr>
                <w:lang w:val="ro-RO"/>
              </w:rPr>
              <w:t xml:space="preserve"> </w:t>
            </w:r>
            <w:proofErr w:type="spellStart"/>
            <w:r w:rsidRPr="00CB7D2E">
              <w:rPr>
                <w:lang w:val="ro-RO"/>
              </w:rPr>
              <w:t>Citation</w:t>
            </w:r>
            <w:proofErr w:type="spellEnd"/>
            <w:r w:rsidRPr="00CB7D2E">
              <w:rPr>
                <w:lang w:val="ro-RO"/>
              </w:rPr>
              <w:t xml:space="preserve"> Index (AHCI) pentru domeniile Științe sociale și umaniste</w:t>
            </w:r>
            <w:bookmarkEnd w:id="1"/>
          </w:p>
        </w:tc>
        <w:tc>
          <w:tcPr>
            <w:tcW w:w="3118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Taxă de publicare: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</w:p>
        </w:tc>
      </w:tr>
      <w:tr w:rsidR="00D30BEB" w:rsidRPr="00CB7D2E" w:rsidTr="001516CF">
        <w:tc>
          <w:tcPr>
            <w:tcW w:w="7479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 xml:space="preserve">Cheltuieli </w:t>
            </w:r>
            <w:bookmarkStart w:id="2" w:name="_Hlk92304610"/>
            <w:r w:rsidRPr="00CB7D2E">
              <w:rPr>
                <w:bCs/>
                <w:lang w:val="ro-RO"/>
              </w:rPr>
              <w:t>OS1.A2. Acordare de sprijin financiar pentru participare la conferințe internaționale cu lucrare invitată sau acceptată spre prezentare</w:t>
            </w:r>
            <w:bookmarkEnd w:id="2"/>
          </w:p>
        </w:tc>
        <w:tc>
          <w:tcPr>
            <w:tcW w:w="3118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Diurnă: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Transport: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Cazare: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Taxă participare: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TOTAL:</w:t>
            </w:r>
          </w:p>
        </w:tc>
      </w:tr>
      <w:tr w:rsidR="00D30BEB" w:rsidRPr="00CB7D2E" w:rsidTr="001516CF">
        <w:tc>
          <w:tcPr>
            <w:tcW w:w="7479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 xml:space="preserve">Cheltuieli </w:t>
            </w:r>
            <w:bookmarkStart w:id="3" w:name="_Hlk92305455"/>
            <w:r w:rsidRPr="00CB7D2E">
              <w:rPr>
                <w:lang w:val="ro-RO"/>
              </w:rPr>
              <w:t>OS4.A1. Acordarea de sprijin financiar pentru realizarea de stagii de cercetare</w:t>
            </w:r>
            <w:bookmarkEnd w:id="3"/>
            <w:r w:rsidRPr="00CB7D2E">
              <w:rPr>
                <w:lang w:val="ro-RO"/>
              </w:rPr>
              <w:t xml:space="preserve"> (1-6 luni) la universități prioritar din Top 500 ARWU și /sau Top 501-1000 ARWU sau institute de cercetare</w:t>
            </w:r>
          </w:p>
        </w:tc>
        <w:tc>
          <w:tcPr>
            <w:tcW w:w="3118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Diurnă: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Transport: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Cazare: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TOTAL:</w:t>
            </w:r>
          </w:p>
        </w:tc>
      </w:tr>
      <w:tr w:rsidR="00D30BEB" w:rsidRPr="00CB7D2E" w:rsidTr="001516CF">
        <w:tc>
          <w:tcPr>
            <w:tcW w:w="7479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 xml:space="preserve">Cheltuieli OS4.A2. Acordarea de sprijin financiar pentru realizarea de </w:t>
            </w:r>
            <w:bookmarkStart w:id="4" w:name="_Hlk92305519"/>
            <w:r w:rsidRPr="00CB7D2E">
              <w:rPr>
                <w:lang w:val="ro-RO"/>
              </w:rPr>
              <w:t xml:space="preserve">stagii de formare </w:t>
            </w:r>
            <w:bookmarkEnd w:id="4"/>
            <w:r w:rsidRPr="00CB7D2E">
              <w:rPr>
                <w:lang w:val="ro-RO"/>
              </w:rPr>
              <w:t>în țară sau în străinătate, pentru înțelegerea/învățarea de noi tehnici de lucru utile în proiecte inter/trans-disciplinare</w:t>
            </w:r>
          </w:p>
        </w:tc>
        <w:tc>
          <w:tcPr>
            <w:tcW w:w="3118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Diurnă: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Transport: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Cazare: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TOTAL:</w:t>
            </w:r>
          </w:p>
        </w:tc>
      </w:tr>
      <w:tr w:rsidR="00D30BEB" w:rsidRPr="00CB7D2E" w:rsidTr="001516CF">
        <w:tc>
          <w:tcPr>
            <w:tcW w:w="7479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 xml:space="preserve">Cheltuieli OS4.A3. Acordarea de sprijin financiar pentru realizarea de </w:t>
            </w:r>
            <w:bookmarkStart w:id="5" w:name="_Hlk92305611"/>
            <w:r w:rsidRPr="00CB7D2E">
              <w:rPr>
                <w:lang w:val="ro-RO"/>
              </w:rPr>
              <w:t xml:space="preserve">stagii de documentare </w:t>
            </w:r>
            <w:bookmarkEnd w:id="5"/>
            <w:r w:rsidRPr="00CB7D2E">
              <w:rPr>
                <w:lang w:val="ro-RO"/>
              </w:rPr>
              <w:t>în țară sau în străinătate, în vederea demarării de noi proiecte de cercetare cu subiecte ce pot oferi avantaj competitiv în competiții naționale și internaționale.</w:t>
            </w:r>
          </w:p>
        </w:tc>
        <w:tc>
          <w:tcPr>
            <w:tcW w:w="3118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Diurnă: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Transport: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Cazare:</w:t>
            </w:r>
          </w:p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TOTAL:</w:t>
            </w:r>
          </w:p>
        </w:tc>
      </w:tr>
      <w:tr w:rsidR="00D30BEB" w:rsidRPr="00CB7D2E" w:rsidTr="001516CF">
        <w:tc>
          <w:tcPr>
            <w:tcW w:w="7479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  <w:r w:rsidRPr="00CB7D2E">
              <w:rPr>
                <w:lang w:val="ro-RO"/>
              </w:rPr>
              <w:t>TOTAL BUGET (lei)</w:t>
            </w:r>
          </w:p>
        </w:tc>
        <w:tc>
          <w:tcPr>
            <w:tcW w:w="3118" w:type="dxa"/>
            <w:vAlign w:val="center"/>
          </w:tcPr>
          <w:p w:rsidR="00D30BEB" w:rsidRPr="00CB7D2E" w:rsidRDefault="00D30BEB" w:rsidP="001516CF">
            <w:pPr>
              <w:rPr>
                <w:lang w:val="ro-RO"/>
              </w:rPr>
            </w:pPr>
          </w:p>
        </w:tc>
      </w:tr>
    </w:tbl>
    <w:p w:rsidR="00D30BEB" w:rsidRPr="00CB7D2E" w:rsidRDefault="00D30BEB" w:rsidP="00D30BEB">
      <w:pPr>
        <w:rPr>
          <w:lang w:val="ro-RO"/>
        </w:rPr>
      </w:pPr>
    </w:p>
    <w:p w:rsidR="00D30BEB" w:rsidRPr="00CB7D2E" w:rsidRDefault="00D30BEB" w:rsidP="00D30BEB">
      <w:pPr>
        <w:rPr>
          <w:lang w:val="ro-RO"/>
        </w:rPr>
      </w:pPr>
      <w:r w:rsidRPr="00CB7D2E">
        <w:rPr>
          <w:lang w:val="ro-RO"/>
        </w:rPr>
        <w:t xml:space="preserve">Data: </w:t>
      </w:r>
      <w:r w:rsidRPr="00CB7D2E">
        <w:rPr>
          <w:lang w:val="ro-RO"/>
        </w:rPr>
        <w:tab/>
      </w:r>
      <w:r w:rsidRPr="00CB7D2E">
        <w:rPr>
          <w:lang w:val="ro-RO"/>
        </w:rPr>
        <w:tab/>
      </w:r>
      <w:r w:rsidRPr="00CB7D2E">
        <w:rPr>
          <w:lang w:val="ro-RO"/>
        </w:rPr>
        <w:tab/>
      </w:r>
      <w:r w:rsidRPr="00CB7D2E">
        <w:rPr>
          <w:lang w:val="ro-RO"/>
        </w:rPr>
        <w:tab/>
      </w:r>
      <w:r w:rsidRPr="00CB7D2E">
        <w:rPr>
          <w:lang w:val="ro-RO"/>
        </w:rPr>
        <w:tab/>
      </w:r>
      <w:r w:rsidRPr="00CB7D2E">
        <w:rPr>
          <w:lang w:val="ro-RO"/>
        </w:rPr>
        <w:tab/>
      </w:r>
      <w:r w:rsidRPr="00CB7D2E">
        <w:rPr>
          <w:lang w:val="ro-RO"/>
        </w:rPr>
        <w:tab/>
        <w:t>Solicitant,</w:t>
      </w:r>
    </w:p>
    <w:p w:rsidR="00D30BEB" w:rsidRPr="00CB7D2E" w:rsidRDefault="00D30BEB" w:rsidP="00D30BEB">
      <w:pPr>
        <w:rPr>
          <w:lang w:val="ro-RO"/>
        </w:rPr>
      </w:pPr>
      <w:r w:rsidRPr="00CB7D2E">
        <w:rPr>
          <w:lang w:val="ro-RO"/>
        </w:rPr>
        <w:t>Nume, prenume</w:t>
      </w:r>
    </w:p>
    <w:sectPr w:rsidR="00D30BEB" w:rsidRPr="00CB7D2E" w:rsidSect="00CD7F93">
      <w:headerReference w:type="default" r:id="rId5"/>
      <w:footerReference w:type="default" r:id="rId6"/>
      <w:pgSz w:w="11900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5" w:type="pct"/>
      <w:tblInd w:w="-31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09"/>
      <w:gridCol w:w="409"/>
    </w:tblGrid>
    <w:tr w:rsidR="00F00505" w:rsidRPr="007E2A38" w:rsidTr="00827858">
      <w:trPr>
        <w:trHeight w:val="612"/>
      </w:trPr>
      <w:tc>
        <w:tcPr>
          <w:tcW w:w="9947" w:type="dxa"/>
        </w:tcPr>
        <w:p w:rsidR="00F00505" w:rsidRPr="00817D54" w:rsidRDefault="00D30BEB" w:rsidP="00817D54">
          <w:pPr>
            <w:pStyle w:val="Footer"/>
            <w:rPr>
              <w:rFonts w:cs="Times New Roman"/>
              <w:b/>
              <w:bCs/>
              <w:i/>
              <w:iCs/>
              <w:color w:val="5B9BD5" w:themeColor="accent1"/>
              <w:sz w:val="18"/>
              <w:szCs w:val="18"/>
              <w:lang w:val="fr-FR"/>
            </w:rPr>
          </w:pPr>
          <w:r w:rsidRPr="00817D54">
            <w:rPr>
              <w:rFonts w:cs="Times New Roman"/>
              <w:i/>
              <w:iCs/>
              <w:sz w:val="16"/>
              <w:szCs w:val="16"/>
              <w:lang w:val="ro-RO"/>
            </w:rPr>
            <w:t>Susținerea competitivității în cercetare-dezvoltare și inovare prin dezvoltarea capacității instituționale a Universității „Alexandru Ioan Cuza” din Iași</w:t>
          </w:r>
        </w:p>
      </w:tc>
      <w:tc>
        <w:tcPr>
          <w:tcW w:w="395" w:type="dxa"/>
        </w:tcPr>
        <w:p w:rsidR="00F00505" w:rsidRPr="007E2A38" w:rsidRDefault="00D30BEB">
          <w:pPr>
            <w:pStyle w:val="Footer"/>
            <w:rPr>
              <w:rFonts w:cs="Times New Roman"/>
              <w:sz w:val="18"/>
              <w:szCs w:val="18"/>
            </w:rPr>
          </w:pPr>
          <w:r w:rsidRPr="007E2A38">
            <w:rPr>
              <w:rFonts w:cs="Times New Roman"/>
              <w:sz w:val="18"/>
              <w:szCs w:val="18"/>
            </w:rPr>
            <w:fldChar w:fldCharType="begin"/>
          </w:r>
          <w:r w:rsidRPr="007E2A38">
            <w:rPr>
              <w:rFonts w:cs="Times New Roman"/>
              <w:sz w:val="18"/>
              <w:szCs w:val="18"/>
            </w:rPr>
            <w:instrText xml:space="preserve"> PAGE   \* MERGEFORMAT </w:instrText>
          </w:r>
          <w:r w:rsidRPr="007E2A38">
            <w:rPr>
              <w:rFonts w:cs="Times New Roman"/>
              <w:sz w:val="18"/>
              <w:szCs w:val="18"/>
            </w:rPr>
            <w:fldChar w:fldCharType="separate"/>
          </w:r>
          <w:r w:rsidRPr="00D30BEB">
            <w:rPr>
              <w:rFonts w:cs="Times New Roman"/>
              <w:b/>
              <w:bCs/>
              <w:noProof/>
              <w:color w:val="5B9BD5" w:themeColor="accent1"/>
              <w:sz w:val="18"/>
              <w:szCs w:val="18"/>
            </w:rPr>
            <w:t>2</w:t>
          </w:r>
          <w:r w:rsidRPr="007E2A38">
            <w:rPr>
              <w:rFonts w:cs="Times New Roman"/>
              <w:b/>
              <w:bCs/>
              <w:noProof/>
              <w:color w:val="5B9BD5" w:themeColor="accent1"/>
              <w:sz w:val="18"/>
              <w:szCs w:val="18"/>
            </w:rPr>
            <w:fldChar w:fldCharType="end"/>
          </w:r>
        </w:p>
      </w:tc>
    </w:tr>
  </w:tbl>
  <w:p w:rsidR="00F00505" w:rsidRDefault="00D30BEB" w:rsidP="0082785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05" w:rsidRDefault="00D30BEB">
    <w:pPr>
      <w:pStyle w:val="Header"/>
    </w:pPr>
    <w:r>
      <w:rPr>
        <w:noProof/>
        <w:lang w:val="ro-RO" w:eastAsia="ko-KR"/>
      </w:rPr>
      <w:drawing>
        <wp:anchor distT="0" distB="0" distL="0" distR="0" simplePos="0" relativeHeight="251659264" behindDoc="0" locked="0" layoutInCell="1" allowOverlap="1" wp14:anchorId="7C085F84" wp14:editId="68453FA7">
          <wp:simplePos x="0" y="0"/>
          <wp:positionH relativeFrom="column">
            <wp:align>center</wp:align>
          </wp:positionH>
          <wp:positionV relativeFrom="paragraph">
            <wp:posOffset>-220980</wp:posOffset>
          </wp:positionV>
          <wp:extent cx="6986905" cy="1166495"/>
          <wp:effectExtent l="0" t="0" r="0" b="1905"/>
          <wp:wrapThrough wrapText="bothSides">
            <wp:wrapPolygon edited="0">
              <wp:start x="0" y="0"/>
              <wp:lineTo x="0" y="21165"/>
              <wp:lineTo x="21516" y="21165"/>
              <wp:lineTo x="215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426E9"/>
    <w:multiLevelType w:val="hybridMultilevel"/>
    <w:tmpl w:val="EFFAFE3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51DBC"/>
    <w:multiLevelType w:val="hybridMultilevel"/>
    <w:tmpl w:val="EF927A62"/>
    <w:lvl w:ilvl="0" w:tplc="B9B4C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CA"/>
    <w:rsid w:val="001703A2"/>
    <w:rsid w:val="003E2C07"/>
    <w:rsid w:val="005D1883"/>
    <w:rsid w:val="005F1331"/>
    <w:rsid w:val="009212CA"/>
    <w:rsid w:val="00D3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D4B98-7E3B-478F-ABE2-F893FC2E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BEB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30BEB"/>
    <w:pPr>
      <w:numPr>
        <w:numId w:val="1"/>
      </w:numPr>
      <w:suppressAutoHyphens w:val="0"/>
      <w:outlineLvl w:val="0"/>
    </w:pPr>
    <w:rPr>
      <w:rFonts w:ascii="Trebuchet MS" w:eastAsiaTheme="minorEastAsia" w:hAnsi="Trebuchet MS" w:cstheme="minorBidi"/>
      <w:b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BEB"/>
    <w:rPr>
      <w:rFonts w:ascii="Trebuchet MS" w:hAnsi="Trebuchet MS"/>
      <w:b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30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E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30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EB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30BEB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BE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one">
    <w:name w:val="None"/>
    <w:rsid w:val="00D30BEB"/>
  </w:style>
  <w:style w:type="paragraph" w:customStyle="1" w:styleId="WW-Default">
    <w:name w:val="WW-Default"/>
    <w:rsid w:val="00D30BE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2022-01-13T15:28:00Z</dcterms:created>
  <dcterms:modified xsi:type="dcterms:W3CDTF">2022-01-13T15:29:00Z</dcterms:modified>
</cp:coreProperties>
</file>