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17" w:rsidRPr="007F1C8A" w:rsidRDefault="008F4717" w:rsidP="008F4717">
      <w:pPr>
        <w:shd w:val="clear" w:color="auto" w:fill="FFFFFF"/>
        <w:spacing w:line="240" w:lineRule="auto"/>
        <w:rPr>
          <w:rFonts w:ascii="Verdana" w:eastAsia="Times New Roman" w:hAnsi="Verdana" w:cs="Times New Roman"/>
        </w:rPr>
      </w:pPr>
      <w:bookmarkStart w:id="0" w:name="do"/>
      <w:r w:rsidRPr="007F1C8A">
        <w:rPr>
          <w:rFonts w:ascii="Verdana" w:eastAsia="Times New Roman" w:hAnsi="Verdana" w:cs="Times New Roman"/>
          <w:b/>
          <w:bCs/>
          <w:noProof/>
          <w:color w:val="333399"/>
        </w:rPr>
        <w:drawing>
          <wp:inline distT="0" distB="0" distL="0" distR="0" wp14:anchorId="7166505D" wp14:editId="7D25E1F0">
            <wp:extent cx="99060" cy="99060"/>
            <wp:effectExtent l="0" t="0" r="0" b="0"/>
            <wp:docPr id="6" name="Picture 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0"/>
      <w:r w:rsidRPr="007F1C8A">
        <w:rPr>
          <w:rFonts w:ascii="Verdana" w:eastAsia="Times New Roman" w:hAnsi="Verdana" w:cs="Times New Roman"/>
          <w:b/>
          <w:bCs/>
          <w:sz w:val="26"/>
          <w:szCs w:val="26"/>
        </w:rPr>
        <w:t xml:space="preserve">ORDIN nr. 3482 din 24 martie 2016 privind aprobarea </w:t>
      </w:r>
      <w:hyperlink r:id="rId6" w:history="1">
        <w:r w:rsidRPr="007F1C8A">
          <w:rPr>
            <w:rFonts w:ascii="Verdana" w:eastAsia="Times New Roman" w:hAnsi="Verdana" w:cs="Times New Roman"/>
            <w:b/>
            <w:bCs/>
            <w:color w:val="333399"/>
            <w:sz w:val="26"/>
            <w:szCs w:val="26"/>
            <w:u w:val="single"/>
          </w:rPr>
          <w:t>Regulamentului de organizare şi funcţionare al Consiliului Naţional de Atestare a Titlurilor, Diplomelor şi Certificatelor Universitare</w:t>
        </w:r>
      </w:hyperlink>
      <w:r w:rsidRPr="007F1C8A">
        <w:rPr>
          <w:rFonts w:ascii="Verdana" w:eastAsia="Times New Roman" w:hAnsi="Verdana" w:cs="Times New Roman"/>
        </w:rPr>
        <w:br/>
      </w:r>
      <w:r w:rsidRPr="007F1C8A">
        <w:rPr>
          <w:rFonts w:ascii="Verdana" w:eastAsia="Times New Roman" w:hAnsi="Verdana" w:cs="Times New Roman"/>
          <w:sz w:val="15"/>
          <w:szCs w:val="15"/>
        </w:rPr>
        <w:t>Forma sintetică la data 31-mar-2020. Acest act a fost creat utilizand tehnologia SintAct®-Acte Sintetice. SintAct® şi tehnologia Acte Sintetice sunt mărci inregistrate ale Wolters Kluwer.</w:t>
      </w:r>
    </w:p>
    <w:p w:rsidR="008F4717" w:rsidRPr="007F1C8A" w:rsidRDefault="008F4717" w:rsidP="008F4717">
      <w:pPr>
        <w:shd w:val="clear" w:color="auto" w:fill="FFFFFF"/>
        <w:spacing w:line="240" w:lineRule="auto"/>
        <w:rPr>
          <w:rFonts w:ascii="Verdana" w:eastAsia="Times New Roman" w:hAnsi="Verdana" w:cs="Times New Roman"/>
        </w:rPr>
      </w:pPr>
      <w:bookmarkStart w:id="1" w:name="do|pa1"/>
      <w:bookmarkEnd w:id="1"/>
      <w:r w:rsidRPr="007F1C8A">
        <w:rPr>
          <w:rFonts w:ascii="Verdana" w:eastAsia="Times New Roman" w:hAnsi="Verdana" w:cs="Times New Roman"/>
        </w:rPr>
        <w:t xml:space="preserve">Având în vedere prevederile Legii educaţiei naţionale nr. </w:t>
      </w:r>
      <w:hyperlink r:id="rId7"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xml:space="preserve">, cu modificările şi completările ulterioare, şi ale Hotărârii Guvernului nr. </w:t>
      </w:r>
      <w:hyperlink r:id="rId8" w:history="1">
        <w:r w:rsidRPr="007F1C8A">
          <w:rPr>
            <w:rFonts w:ascii="Verdana" w:eastAsia="Times New Roman" w:hAnsi="Verdana" w:cs="Times New Roman"/>
            <w:b/>
            <w:bCs/>
            <w:color w:val="333399"/>
            <w:u w:val="single"/>
          </w:rPr>
          <w:t>681/2011</w:t>
        </w:r>
      </w:hyperlink>
      <w:r w:rsidRPr="007F1C8A">
        <w:rPr>
          <w:rFonts w:ascii="Verdana" w:eastAsia="Times New Roman" w:hAnsi="Verdana" w:cs="Times New Roman"/>
        </w:rPr>
        <w:t xml:space="preserve"> privind aprobarea Codului studiilor universitare de doctorat,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2" w:name="do|pa2"/>
      <w:bookmarkEnd w:id="2"/>
      <w:r w:rsidRPr="007F1C8A">
        <w:rPr>
          <w:rFonts w:ascii="Verdana" w:eastAsia="Times New Roman" w:hAnsi="Verdana" w:cs="Times New Roman"/>
        </w:rPr>
        <w:t xml:space="preserve">în baza prevederilor Legii nr. </w:t>
      </w:r>
      <w:hyperlink r:id="rId9" w:history="1">
        <w:r w:rsidRPr="007F1C8A">
          <w:rPr>
            <w:rFonts w:ascii="Verdana" w:eastAsia="Times New Roman" w:hAnsi="Verdana" w:cs="Times New Roman"/>
            <w:b/>
            <w:bCs/>
            <w:color w:val="333399"/>
            <w:u w:val="single"/>
          </w:rPr>
          <w:t>319/2003</w:t>
        </w:r>
      </w:hyperlink>
      <w:r w:rsidRPr="007F1C8A">
        <w:rPr>
          <w:rFonts w:ascii="Verdana" w:eastAsia="Times New Roman" w:hAnsi="Verdana" w:cs="Times New Roman"/>
        </w:rPr>
        <w:t xml:space="preserve"> privind Statutul personalului de cercetare-dezvoltare şi ale Legii nr. </w:t>
      </w:r>
      <w:hyperlink r:id="rId10" w:history="1">
        <w:r w:rsidRPr="007F1C8A">
          <w:rPr>
            <w:rFonts w:ascii="Verdana" w:eastAsia="Times New Roman" w:hAnsi="Verdana" w:cs="Times New Roman"/>
            <w:b/>
            <w:bCs/>
            <w:color w:val="333399"/>
            <w:u w:val="single"/>
          </w:rPr>
          <w:t>118/2002</w:t>
        </w:r>
      </w:hyperlink>
      <w:r w:rsidRPr="007F1C8A">
        <w:rPr>
          <w:rFonts w:ascii="Verdana" w:eastAsia="Times New Roman" w:hAnsi="Verdana" w:cs="Times New Roman"/>
        </w:rPr>
        <w:t xml:space="preserve"> pentru instituirea indemnizaţiei de merit,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3" w:name="do|pa3"/>
      <w:bookmarkEnd w:id="3"/>
      <w:r w:rsidRPr="007F1C8A">
        <w:rPr>
          <w:rFonts w:ascii="Verdana" w:eastAsia="Times New Roman" w:hAnsi="Verdana" w:cs="Times New Roman"/>
        </w:rPr>
        <w:t xml:space="preserve">în temeiul Hotărârii Guvernului nr. </w:t>
      </w:r>
      <w:hyperlink r:id="rId11" w:history="1">
        <w:r w:rsidRPr="007F1C8A">
          <w:rPr>
            <w:rFonts w:ascii="Verdana" w:eastAsia="Times New Roman" w:hAnsi="Verdana" w:cs="Times New Roman"/>
            <w:b/>
            <w:bCs/>
            <w:color w:val="333399"/>
            <w:u w:val="single"/>
          </w:rPr>
          <w:t>44/2016</w:t>
        </w:r>
      </w:hyperlink>
      <w:r w:rsidRPr="007F1C8A">
        <w:rPr>
          <w:rFonts w:ascii="Verdana" w:eastAsia="Times New Roman" w:hAnsi="Verdana" w:cs="Times New Roman"/>
        </w:rPr>
        <w:t xml:space="preserve"> privind organizarea şi funcţionarea Ministerului Educaţiei Naţionale şi Cercetării Ştiinţifice,</w:t>
      </w:r>
    </w:p>
    <w:p w:rsidR="008F4717" w:rsidRPr="007F1C8A" w:rsidRDefault="008F4717" w:rsidP="008F4717">
      <w:pPr>
        <w:shd w:val="clear" w:color="auto" w:fill="FFFFFF"/>
        <w:spacing w:line="240" w:lineRule="auto"/>
        <w:rPr>
          <w:rFonts w:ascii="Verdana" w:eastAsia="Times New Roman" w:hAnsi="Verdana" w:cs="Times New Roman"/>
        </w:rPr>
      </w:pPr>
      <w:bookmarkStart w:id="4" w:name="do|pa4"/>
      <w:bookmarkEnd w:id="4"/>
      <w:r w:rsidRPr="007F1C8A">
        <w:rPr>
          <w:rFonts w:ascii="Verdana" w:eastAsia="Times New Roman" w:hAnsi="Verdana" w:cs="Times New Roman"/>
          <w:b/>
          <w:bCs/>
        </w:rPr>
        <w:t>ministrul educaţiei naţionale şi cercetării ştiinţifice</w:t>
      </w:r>
      <w:r w:rsidRPr="007F1C8A">
        <w:rPr>
          <w:rFonts w:ascii="Verdana" w:eastAsia="Times New Roman" w:hAnsi="Verdana" w:cs="Times New Roman"/>
        </w:rPr>
        <w:t xml:space="preserve"> emite prezentul ordin.</w:t>
      </w:r>
    </w:p>
    <w:p w:rsidR="008F4717" w:rsidRPr="007F1C8A" w:rsidRDefault="008F4717" w:rsidP="008F4717">
      <w:pPr>
        <w:shd w:val="clear" w:color="auto" w:fill="FFFFFF"/>
        <w:spacing w:line="240" w:lineRule="auto"/>
        <w:rPr>
          <w:rFonts w:ascii="Verdana" w:eastAsia="Times New Roman" w:hAnsi="Verdana" w:cs="Times New Roman"/>
        </w:rPr>
      </w:pPr>
      <w:bookmarkStart w:id="5" w:name="do|ar1"/>
      <w:r w:rsidRPr="007F1C8A">
        <w:rPr>
          <w:rFonts w:ascii="Verdana" w:eastAsia="Times New Roman" w:hAnsi="Verdana" w:cs="Times New Roman"/>
          <w:b/>
          <w:bCs/>
          <w:noProof/>
          <w:color w:val="333399"/>
        </w:rPr>
        <w:drawing>
          <wp:inline distT="0" distB="0" distL="0" distR="0" wp14:anchorId="3159B298" wp14:editId="5925352D">
            <wp:extent cx="99060" cy="99060"/>
            <wp:effectExtent l="0" t="0" r="0" b="0"/>
            <wp:docPr id="5" name="Picture 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
      <w:r w:rsidRPr="007F1C8A">
        <w:rPr>
          <w:rFonts w:ascii="Verdana" w:eastAsia="Times New Roman" w:hAnsi="Verdana" w:cs="Times New Roman"/>
          <w:b/>
          <w:bCs/>
          <w:color w:val="0000AF"/>
        </w:rPr>
        <w:t>Art. 1</w:t>
      </w:r>
    </w:p>
    <w:p w:rsidR="008F4717" w:rsidRPr="007F1C8A" w:rsidRDefault="008F4717" w:rsidP="008F4717">
      <w:pPr>
        <w:shd w:val="clear" w:color="auto" w:fill="FFFFFF"/>
        <w:spacing w:line="240" w:lineRule="auto"/>
        <w:rPr>
          <w:rFonts w:ascii="Verdana" w:eastAsia="Times New Roman" w:hAnsi="Verdana" w:cs="Times New Roman"/>
        </w:rPr>
      </w:pPr>
      <w:bookmarkStart w:id="6" w:name="do|ar1|pa1"/>
      <w:bookmarkEnd w:id="6"/>
      <w:r w:rsidRPr="007F1C8A">
        <w:rPr>
          <w:rFonts w:ascii="Verdana" w:eastAsia="Times New Roman" w:hAnsi="Verdana" w:cs="Times New Roman"/>
        </w:rPr>
        <w:t xml:space="preserve">Se aprobă </w:t>
      </w:r>
      <w:hyperlink r:id="rId12" w:history="1">
        <w:r w:rsidRPr="007F1C8A">
          <w:rPr>
            <w:rFonts w:ascii="Verdana" w:eastAsia="Times New Roman" w:hAnsi="Verdana" w:cs="Times New Roman"/>
            <w:b/>
            <w:bCs/>
            <w:color w:val="333399"/>
            <w:u w:val="single"/>
          </w:rPr>
          <w:t>Regulamentul de organizare şi funcţionare al Consiliului Naţional de Atestare a Titlurilor, Diplomelor şi Certificatelor Universitare</w:t>
        </w:r>
      </w:hyperlink>
      <w:r w:rsidRPr="007F1C8A">
        <w:rPr>
          <w:rFonts w:ascii="Verdana" w:eastAsia="Times New Roman" w:hAnsi="Verdana" w:cs="Times New Roman"/>
        </w:rPr>
        <w:t>, prevăzut în anexa care face parte integrantă din prezentul ordin.</w:t>
      </w:r>
    </w:p>
    <w:p w:rsidR="008F4717" w:rsidRPr="007F1C8A" w:rsidRDefault="008F4717" w:rsidP="008F4717">
      <w:pPr>
        <w:shd w:val="clear" w:color="auto" w:fill="FFFFFF"/>
        <w:spacing w:line="240" w:lineRule="auto"/>
        <w:rPr>
          <w:rFonts w:ascii="Verdana" w:eastAsia="Times New Roman" w:hAnsi="Verdana" w:cs="Times New Roman"/>
        </w:rPr>
      </w:pPr>
      <w:bookmarkStart w:id="7" w:name="do|ar2"/>
      <w:r w:rsidRPr="007F1C8A">
        <w:rPr>
          <w:rFonts w:ascii="Verdana" w:eastAsia="Times New Roman" w:hAnsi="Verdana" w:cs="Times New Roman"/>
          <w:b/>
          <w:bCs/>
          <w:noProof/>
          <w:color w:val="333399"/>
        </w:rPr>
        <w:drawing>
          <wp:inline distT="0" distB="0" distL="0" distR="0" wp14:anchorId="0375F5E3" wp14:editId="5F66C693">
            <wp:extent cx="99060" cy="99060"/>
            <wp:effectExtent l="0" t="0" r="0" b="0"/>
            <wp:docPr id="4" name="Picture 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
      <w:r w:rsidRPr="007F1C8A">
        <w:rPr>
          <w:rFonts w:ascii="Verdana" w:eastAsia="Times New Roman" w:hAnsi="Verdana" w:cs="Times New Roman"/>
          <w:b/>
          <w:bCs/>
          <w:color w:val="0000AF"/>
        </w:rPr>
        <w:t>Art. 2</w:t>
      </w:r>
    </w:p>
    <w:p w:rsidR="008F4717" w:rsidRPr="007F1C8A" w:rsidRDefault="008F4717" w:rsidP="008F4717">
      <w:pPr>
        <w:shd w:val="clear" w:color="auto" w:fill="FFFFFF"/>
        <w:spacing w:line="240" w:lineRule="auto"/>
        <w:rPr>
          <w:rFonts w:ascii="Verdana" w:eastAsia="Times New Roman" w:hAnsi="Verdana" w:cs="Times New Roman"/>
        </w:rPr>
      </w:pPr>
      <w:bookmarkStart w:id="8" w:name="do|ar2|pa1"/>
      <w:bookmarkEnd w:id="8"/>
      <w:r w:rsidRPr="007F1C8A">
        <w:rPr>
          <w:rFonts w:ascii="Verdana" w:eastAsia="Times New Roman" w:hAnsi="Verdana" w:cs="Times New Roman"/>
        </w:rPr>
        <w:t xml:space="preserve">La data intrării în vigoare a prezentului ordin se abrogă art. 2 şi 3 din Ordinul ministrului educaţiei, cercetării, tineretului şi sportului nr. </w:t>
      </w:r>
      <w:hyperlink r:id="rId13" w:history="1">
        <w:r w:rsidRPr="007F1C8A">
          <w:rPr>
            <w:rFonts w:ascii="Verdana" w:eastAsia="Times New Roman" w:hAnsi="Verdana" w:cs="Times New Roman"/>
            <w:b/>
            <w:bCs/>
            <w:color w:val="333399"/>
            <w:u w:val="single"/>
          </w:rPr>
          <w:t>5.644/2012</w:t>
        </w:r>
      </w:hyperlink>
      <w:r w:rsidRPr="007F1C8A">
        <w:rPr>
          <w:rFonts w:ascii="Verdana" w:eastAsia="Times New Roman" w:hAnsi="Verdana" w:cs="Times New Roman"/>
        </w:rPr>
        <w:t xml:space="preserve"> privind unele măsuri de organizare şi funcţionare a Consiliului Naţional de Atestare a Titlurilor, Diplomelor şi Certificatelor Universitare, publicat în Monitorul Oficial al României, Partea I, nr. 640 din 7 septembrie 2012, cu modificările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9" w:name="do|ar3"/>
      <w:r w:rsidRPr="007F1C8A">
        <w:rPr>
          <w:rFonts w:ascii="Verdana" w:eastAsia="Times New Roman" w:hAnsi="Verdana" w:cs="Times New Roman"/>
          <w:b/>
          <w:bCs/>
          <w:noProof/>
          <w:color w:val="333399"/>
        </w:rPr>
        <w:drawing>
          <wp:inline distT="0" distB="0" distL="0" distR="0" wp14:anchorId="04DCEFB0" wp14:editId="2AE3F733">
            <wp:extent cx="99060" cy="99060"/>
            <wp:effectExtent l="0" t="0" r="0" b="0"/>
            <wp:docPr id="3" name="Picture 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
      <w:r w:rsidRPr="007F1C8A">
        <w:rPr>
          <w:rFonts w:ascii="Verdana" w:eastAsia="Times New Roman" w:hAnsi="Verdana" w:cs="Times New Roman"/>
          <w:b/>
          <w:bCs/>
          <w:color w:val="0000AF"/>
        </w:rPr>
        <w:t>Art. 3</w:t>
      </w:r>
    </w:p>
    <w:p w:rsidR="008F4717" w:rsidRPr="007F1C8A" w:rsidRDefault="008F4717" w:rsidP="008F4717">
      <w:pPr>
        <w:shd w:val="clear" w:color="auto" w:fill="FFFFFF"/>
        <w:spacing w:line="240" w:lineRule="auto"/>
        <w:rPr>
          <w:rFonts w:ascii="Verdana" w:eastAsia="Times New Roman" w:hAnsi="Verdana" w:cs="Times New Roman"/>
        </w:rPr>
      </w:pPr>
      <w:bookmarkStart w:id="10" w:name="do|ar3|pa1"/>
      <w:bookmarkEnd w:id="10"/>
      <w:r w:rsidRPr="007F1C8A">
        <w:rPr>
          <w:rFonts w:ascii="Verdana" w:eastAsia="Times New Roman" w:hAnsi="Verdana" w:cs="Times New Roman"/>
        </w:rPr>
        <w:t>Unitatea Executivă pentru Finanţarea Învăţământului Superior, a Cercetării, Dezvoltării şi Inovării, Direcţia generală învăţământ superior, Centrul Naţional de Recunoaştere şi Echivalare a Diplomelor din cadrul Ministerului Educaţiei Naţionale şi Cercetării Ştiinţifice, instituţiile de învăţământ superior, Academia Română şi institutele naţionale de cercetare-dezvoltare vor duce la îndeplinire prezentul ordin.</w:t>
      </w:r>
    </w:p>
    <w:p w:rsidR="008F4717" w:rsidRPr="007F1C8A" w:rsidRDefault="008F4717" w:rsidP="008F4717">
      <w:pPr>
        <w:shd w:val="clear" w:color="auto" w:fill="FFFFFF"/>
        <w:spacing w:line="240" w:lineRule="auto"/>
        <w:rPr>
          <w:rFonts w:ascii="Verdana" w:eastAsia="Times New Roman" w:hAnsi="Verdana" w:cs="Times New Roman"/>
        </w:rPr>
      </w:pPr>
      <w:bookmarkStart w:id="11" w:name="do|ar4"/>
      <w:r w:rsidRPr="007F1C8A">
        <w:rPr>
          <w:rFonts w:ascii="Verdana" w:eastAsia="Times New Roman" w:hAnsi="Verdana" w:cs="Times New Roman"/>
          <w:b/>
          <w:bCs/>
          <w:noProof/>
          <w:color w:val="333399"/>
        </w:rPr>
        <w:drawing>
          <wp:inline distT="0" distB="0" distL="0" distR="0" wp14:anchorId="068F2537" wp14:editId="3C935F9C">
            <wp:extent cx="99060" cy="99060"/>
            <wp:effectExtent l="0" t="0" r="0" b="0"/>
            <wp:docPr id="2" name="Picture 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
      <w:r w:rsidRPr="007F1C8A">
        <w:rPr>
          <w:rFonts w:ascii="Verdana" w:eastAsia="Times New Roman" w:hAnsi="Verdana" w:cs="Times New Roman"/>
          <w:b/>
          <w:bCs/>
          <w:color w:val="0000AF"/>
        </w:rPr>
        <w:t>Art. 4</w:t>
      </w:r>
    </w:p>
    <w:p w:rsidR="008F4717" w:rsidRPr="007F1C8A" w:rsidRDefault="008F4717" w:rsidP="008F4717">
      <w:pPr>
        <w:shd w:val="clear" w:color="auto" w:fill="FFFFFF"/>
        <w:spacing w:line="240" w:lineRule="auto"/>
        <w:rPr>
          <w:rFonts w:ascii="Verdana" w:eastAsia="Times New Roman" w:hAnsi="Verdana" w:cs="Times New Roman"/>
        </w:rPr>
      </w:pPr>
      <w:bookmarkStart w:id="12" w:name="do|ar4|pa1"/>
      <w:bookmarkEnd w:id="12"/>
      <w:r w:rsidRPr="007F1C8A">
        <w:rPr>
          <w:rFonts w:ascii="Verdana" w:eastAsia="Times New Roman" w:hAnsi="Verdana" w:cs="Times New Roman"/>
        </w:rPr>
        <w:t>Prezentul ordin se publică în Monitorul Oficial al României, Partea I.</w:t>
      </w:r>
    </w:p>
    <w:p w:rsidR="008F4717" w:rsidRPr="007F1C8A" w:rsidRDefault="008F4717" w:rsidP="008F4717">
      <w:pPr>
        <w:shd w:val="clear" w:color="auto" w:fill="FFFFFF"/>
        <w:spacing w:line="240" w:lineRule="auto"/>
        <w:rPr>
          <w:rFonts w:ascii="Verdana" w:eastAsia="Times New Roman" w:hAnsi="Verdana" w:cs="Times New Roman"/>
        </w:rPr>
      </w:pPr>
      <w:bookmarkStart w:id="13" w:name="do|pa5"/>
      <w:bookmarkEnd w:id="13"/>
      <w:r w:rsidRPr="007F1C8A">
        <w:rPr>
          <w:rFonts w:ascii="Verdana" w:eastAsia="Times New Roman" w:hAnsi="Verdana" w:cs="Times New Roman"/>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8F4717" w:rsidRPr="007F1C8A" w:rsidTr="00396E66">
        <w:trPr>
          <w:trHeight w:val="12"/>
          <w:tblCellSpacing w:w="0" w:type="dxa"/>
          <w:jc w:val="center"/>
        </w:trPr>
        <w:tc>
          <w:tcPr>
            <w:tcW w:w="0" w:type="auto"/>
            <w:hideMark/>
          </w:tcPr>
          <w:p w:rsidR="008F4717" w:rsidRPr="007F1C8A" w:rsidRDefault="008F4717" w:rsidP="008F4717">
            <w:pPr>
              <w:spacing w:line="240" w:lineRule="auto"/>
              <w:jc w:val="center"/>
              <w:rPr>
                <w:rFonts w:ascii="Verdana" w:eastAsia="Times New Roman" w:hAnsi="Verdana" w:cs="Times New Roman"/>
                <w:color w:val="000000"/>
                <w:sz w:val="16"/>
                <w:szCs w:val="16"/>
              </w:rPr>
            </w:pPr>
            <w:bookmarkStart w:id="14" w:name="do|pa6"/>
            <w:bookmarkEnd w:id="14"/>
            <w:r w:rsidRPr="007F1C8A">
              <w:rPr>
                <w:rFonts w:ascii="Verdana" w:eastAsia="Times New Roman" w:hAnsi="Verdana" w:cs="Times New Roman"/>
                <w:color w:val="000000"/>
                <w:sz w:val="16"/>
                <w:szCs w:val="16"/>
              </w:rPr>
              <w:t>p. Ministrul educaţiei naţionale şi cercetării ştiinţifice,</w:t>
            </w:r>
          </w:p>
          <w:p w:rsidR="008F4717" w:rsidRPr="007F1C8A" w:rsidRDefault="008F4717" w:rsidP="008F4717">
            <w:pPr>
              <w:spacing w:line="240" w:lineRule="auto"/>
              <w:jc w:val="center"/>
              <w:rPr>
                <w:rFonts w:ascii="Verdana" w:eastAsia="Times New Roman" w:hAnsi="Verdana" w:cs="Times New Roman"/>
                <w:color w:val="000000"/>
                <w:sz w:val="16"/>
                <w:szCs w:val="16"/>
              </w:rPr>
            </w:pPr>
            <w:r w:rsidRPr="007F1C8A">
              <w:rPr>
                <w:rFonts w:ascii="Verdana" w:eastAsia="Times New Roman" w:hAnsi="Verdana" w:cs="Times New Roman"/>
                <w:b/>
                <w:bCs/>
                <w:color w:val="000000"/>
                <w:sz w:val="16"/>
                <w:szCs w:val="16"/>
              </w:rPr>
              <w:t>Gigel Paraschiv,</w:t>
            </w:r>
          </w:p>
          <w:p w:rsidR="008F4717" w:rsidRPr="007F1C8A" w:rsidRDefault="008F4717" w:rsidP="008F4717">
            <w:pPr>
              <w:spacing w:line="240" w:lineRule="auto"/>
              <w:jc w:val="center"/>
              <w:rPr>
                <w:rFonts w:ascii="Verdana" w:eastAsia="Times New Roman" w:hAnsi="Verdana" w:cs="Times New Roman"/>
                <w:color w:val="000000"/>
                <w:sz w:val="16"/>
                <w:szCs w:val="16"/>
              </w:rPr>
            </w:pPr>
            <w:r w:rsidRPr="007F1C8A">
              <w:rPr>
                <w:rFonts w:ascii="Verdana" w:eastAsia="Times New Roman" w:hAnsi="Verdana" w:cs="Times New Roman"/>
                <w:color w:val="000000"/>
                <w:sz w:val="16"/>
                <w:szCs w:val="16"/>
              </w:rPr>
              <w:t>secretar de stat</w:t>
            </w:r>
          </w:p>
        </w:tc>
      </w:tr>
    </w:tbl>
    <w:p w:rsidR="008F4717" w:rsidRPr="007F1C8A" w:rsidRDefault="008F4717" w:rsidP="008F4717">
      <w:pPr>
        <w:shd w:val="clear" w:color="auto" w:fill="FFFFFF"/>
        <w:spacing w:line="240" w:lineRule="auto"/>
        <w:rPr>
          <w:rFonts w:ascii="Verdana" w:eastAsia="Times New Roman" w:hAnsi="Verdana" w:cs="Times New Roman"/>
        </w:rPr>
      </w:pPr>
      <w:bookmarkStart w:id="15" w:name="do|ax1"/>
      <w:r w:rsidRPr="007F1C8A">
        <w:rPr>
          <w:rFonts w:ascii="Verdana" w:eastAsia="Times New Roman" w:hAnsi="Verdana" w:cs="Times New Roman"/>
          <w:b/>
          <w:bCs/>
          <w:noProof/>
          <w:color w:val="333399"/>
        </w:rPr>
        <w:drawing>
          <wp:inline distT="0" distB="0" distL="0" distR="0" wp14:anchorId="7CC7B916" wp14:editId="151483E5">
            <wp:extent cx="99060" cy="99060"/>
            <wp:effectExtent l="0" t="0" r="0" b="0"/>
            <wp:docPr id="1" name="Picture 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
      <w:r w:rsidRPr="007F1C8A">
        <w:rPr>
          <w:rFonts w:ascii="Verdana" w:eastAsia="Times New Roman" w:hAnsi="Verdana" w:cs="Times New Roman"/>
          <w:b/>
          <w:bCs/>
          <w:sz w:val="26"/>
          <w:szCs w:val="26"/>
        </w:rPr>
        <w:t>ANEXĂ:</w:t>
      </w:r>
    </w:p>
    <w:bookmarkStart w:id="16" w:name="do|ax1|pa1"/>
    <w:bookmarkEnd w:id="16"/>
    <w:p w:rsidR="008F4717" w:rsidRPr="007F1C8A" w:rsidRDefault="008F4717" w:rsidP="008F4717">
      <w:pPr>
        <w:shd w:val="clear" w:color="auto" w:fill="FFFFFF"/>
        <w:spacing w:line="240" w:lineRule="auto"/>
        <w:rPr>
          <w:rFonts w:ascii="Verdana" w:eastAsia="Times New Roman" w:hAnsi="Verdana" w:cs="Times New Roman"/>
        </w:rPr>
      </w:pPr>
      <w:r w:rsidRPr="007F1C8A">
        <w:rPr>
          <w:rFonts w:ascii="Verdana" w:eastAsia="Times New Roman" w:hAnsi="Verdana" w:cs="Times New Roman"/>
        </w:rPr>
        <w:fldChar w:fldCharType="begin"/>
      </w:r>
      <w:r w:rsidRPr="007F1C8A">
        <w:rPr>
          <w:rFonts w:ascii="Verdana" w:eastAsia="Times New Roman" w:hAnsi="Verdana" w:cs="Times New Roman"/>
        </w:rPr>
        <w:instrText xml:space="preserve"> HYPERLINK "file:///C:\\Users\\User\\sintact%204.0\\cache\\Legislatie\\temp591844\\00177155.htm" </w:instrText>
      </w:r>
      <w:r w:rsidRPr="007F1C8A">
        <w:rPr>
          <w:rFonts w:ascii="Verdana" w:eastAsia="Times New Roman" w:hAnsi="Verdana" w:cs="Times New Roman"/>
        </w:rPr>
        <w:fldChar w:fldCharType="separate"/>
      </w:r>
      <w:r w:rsidRPr="007F1C8A">
        <w:rPr>
          <w:rFonts w:ascii="Verdana" w:eastAsia="Times New Roman" w:hAnsi="Verdana" w:cs="Times New Roman"/>
          <w:b/>
          <w:bCs/>
          <w:color w:val="333399"/>
          <w:u w:val="single"/>
        </w:rPr>
        <w:t>REGULAMENT de organizare şi funcţionare al Consiliului Naţional de Atestare a Titlurilor, Diplomelor şi Certificatelor Universitare</w:t>
      </w:r>
      <w:r w:rsidRPr="007F1C8A">
        <w:rPr>
          <w:rFonts w:ascii="Verdana" w:eastAsia="Times New Roman" w:hAnsi="Verdana" w:cs="Times New Roman"/>
        </w:rPr>
        <w:fldChar w:fldCharType="end"/>
      </w:r>
    </w:p>
    <w:p w:rsidR="008F4717" w:rsidRPr="007F1C8A" w:rsidRDefault="008F4717" w:rsidP="008F4717">
      <w:pPr>
        <w:shd w:val="clear" w:color="auto" w:fill="FFFFFF"/>
        <w:spacing w:line="240" w:lineRule="auto"/>
        <w:rPr>
          <w:rFonts w:ascii="Verdana" w:eastAsia="Times New Roman" w:hAnsi="Verdana" w:cs="Times New Roman"/>
        </w:rPr>
      </w:pPr>
      <w:bookmarkStart w:id="17" w:name="do|pa7"/>
      <w:bookmarkEnd w:id="17"/>
      <w:r w:rsidRPr="007F1C8A">
        <w:rPr>
          <w:rFonts w:ascii="Verdana" w:eastAsia="Times New Roman" w:hAnsi="Verdana" w:cs="Times New Roman"/>
        </w:rPr>
        <w:t>Publicat în Monitorul Oficial cu numărul 248 din data de 4 aprilie 2016</w:t>
      </w:r>
    </w:p>
    <w:p w:rsidR="008F4717" w:rsidRPr="007F1C8A" w:rsidRDefault="008F4717" w:rsidP="008F4717">
      <w:pPr>
        <w:shd w:val="clear" w:color="auto" w:fill="FFFFFF"/>
        <w:spacing w:line="240" w:lineRule="auto"/>
        <w:rPr>
          <w:rFonts w:ascii="Verdana" w:eastAsia="Times New Roman" w:hAnsi="Verdana" w:cs="Times New Roman"/>
        </w:rPr>
      </w:pPr>
      <w:r w:rsidRPr="007F1C8A">
        <w:rPr>
          <w:rFonts w:ascii="Verdana" w:eastAsia="Times New Roman" w:hAnsi="Verdana" w:cs="Times New Roman"/>
        </w:rPr>
        <w:br/>
      </w:r>
      <w:r w:rsidRPr="007F1C8A">
        <w:rPr>
          <w:rFonts w:ascii="Verdana" w:eastAsia="Times New Roman" w:hAnsi="Verdana" w:cs="Times New Roman"/>
          <w:sz w:val="15"/>
          <w:szCs w:val="15"/>
        </w:rPr>
        <w:t>Forma sintetică la data 31-mar-2020. Acest act a fost creat utilizand tehnologia SintAct®-Acte Sintetice. SintAct® şi tehnologia Acte Sintetice sunt mărci inregistrate ale Wolters Kluwer.</w:t>
      </w:r>
    </w:p>
    <w:p w:rsidR="008F4717" w:rsidRPr="007F1C8A" w:rsidRDefault="008F4717" w:rsidP="008F4717">
      <w:pPr>
        <w:shd w:val="clear" w:color="auto" w:fill="FFFFFF"/>
        <w:spacing w:line="240" w:lineRule="auto"/>
        <w:rPr>
          <w:rFonts w:ascii="Verdana" w:eastAsia="Times New Roman" w:hAnsi="Verdana" w:cs="Times New Roman"/>
        </w:rPr>
      </w:pPr>
      <w:r w:rsidRPr="007F1C8A">
        <w:rPr>
          <w:rFonts w:ascii="Verdana" w:eastAsia="Times New Roman" w:hAnsi="Verdana" w:cs="Times New Roman"/>
          <w:b/>
          <w:bCs/>
          <w:noProof/>
          <w:color w:val="333399"/>
        </w:rPr>
        <w:drawing>
          <wp:inline distT="0" distB="0" distL="0" distR="0" wp14:anchorId="4F14A841" wp14:editId="6687AB10">
            <wp:extent cx="99060" cy="99060"/>
            <wp:effectExtent l="0" t="0" r="0" b="0"/>
            <wp:docPr id="154" name="Picture 15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7F1C8A">
        <w:rPr>
          <w:rFonts w:ascii="Verdana" w:eastAsia="Times New Roman" w:hAnsi="Verdana" w:cs="Times New Roman"/>
          <w:b/>
          <w:bCs/>
          <w:sz w:val="26"/>
          <w:szCs w:val="26"/>
        </w:rPr>
        <w:t>REGULAMENT din 24 martie 2016 de organizare şi funcţionare al Consiliului Naţional de Atestare a Titlurilor, Diplomelor şi Certificatelor Universitare</w:t>
      </w:r>
      <w:r w:rsidRPr="007F1C8A">
        <w:rPr>
          <w:rFonts w:ascii="Verdana" w:eastAsia="Times New Roman" w:hAnsi="Verdana" w:cs="Times New Roman"/>
        </w:rPr>
        <w:br/>
      </w:r>
      <w:r w:rsidRPr="007F1C8A">
        <w:rPr>
          <w:rFonts w:ascii="Verdana" w:eastAsia="Times New Roman" w:hAnsi="Verdana" w:cs="Times New Roman"/>
          <w:sz w:val="15"/>
          <w:szCs w:val="15"/>
        </w:rPr>
        <w:t>Forma sintetică la data 31-mar-2020. Acest act a fost creat utilizand tehnologia SintAct®-Acte Sintetice. SintAct® şi tehnologia Acte Sintetice sunt mărci inregistrate ale Wolters Kluwer.</w:t>
      </w:r>
    </w:p>
    <w:p w:rsidR="008F4717" w:rsidRPr="007F1C8A" w:rsidRDefault="008F4717" w:rsidP="008F4717">
      <w:pPr>
        <w:shd w:val="clear" w:color="auto" w:fill="FFFFFF"/>
        <w:spacing w:line="240" w:lineRule="auto"/>
        <w:rPr>
          <w:rFonts w:ascii="Verdana" w:eastAsia="Times New Roman" w:hAnsi="Verdana" w:cs="Times New Roman"/>
          <w:i/>
          <w:iCs/>
          <w:color w:val="6666FF"/>
          <w:sz w:val="18"/>
          <w:szCs w:val="18"/>
        </w:rPr>
      </w:pPr>
      <w:r w:rsidRPr="007F1C8A">
        <w:rPr>
          <w:rFonts w:ascii="Verdana" w:eastAsia="Times New Roman" w:hAnsi="Verdana" w:cs="Times New Roman"/>
          <w:i/>
          <w:iCs/>
          <w:noProof/>
          <w:color w:val="6666FF"/>
          <w:sz w:val="18"/>
          <w:szCs w:val="18"/>
        </w:rPr>
        <w:drawing>
          <wp:inline distT="0" distB="0" distL="0" distR="0" wp14:anchorId="7DBA82C3" wp14:editId="77378000">
            <wp:extent cx="83820" cy="83820"/>
            <wp:effectExtent l="0" t="0" r="0" b="0"/>
            <wp:docPr id="153" name="Picture 1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154_0001" descr="C:\Users\User\sintact 4.0\cache\Legislatie\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7F1C8A">
        <w:rPr>
          <w:rFonts w:ascii="Verdana" w:eastAsia="Times New Roman" w:hAnsi="Verdana" w:cs="Times New Roman"/>
          <w:i/>
          <w:iCs/>
          <w:color w:val="6666FF"/>
          <w:sz w:val="18"/>
          <w:szCs w:val="18"/>
        </w:rPr>
        <w:t xml:space="preserve">(la data 04-apr-2016 actul a fost aprobat de </w:t>
      </w:r>
      <w:hyperlink r:id="rId16" w:anchor="do" w:history="1">
        <w:r w:rsidRPr="007F1C8A">
          <w:rPr>
            <w:rFonts w:ascii="Verdana" w:eastAsia="Times New Roman" w:hAnsi="Verdana" w:cs="Times New Roman"/>
            <w:b/>
            <w:bCs/>
            <w:i/>
            <w:iCs/>
            <w:color w:val="333399"/>
            <w:sz w:val="18"/>
            <w:szCs w:val="18"/>
            <w:u w:val="single"/>
          </w:rPr>
          <w:t>Ordinul 3482/2016</w:t>
        </w:r>
      </w:hyperlink>
      <w:r w:rsidRPr="007F1C8A">
        <w:rPr>
          <w:rFonts w:ascii="Verdana" w:eastAsia="Times New Roman" w:hAnsi="Verdana" w:cs="Times New Roman"/>
          <w:i/>
          <w:iCs/>
          <w:color w:val="6666FF"/>
          <w:sz w:val="18"/>
          <w:szCs w:val="18"/>
        </w:rPr>
        <w:t xml:space="preserve"> )</w:t>
      </w:r>
    </w:p>
    <w:p w:rsidR="008F4717" w:rsidRPr="007F1C8A" w:rsidRDefault="008F4717" w:rsidP="008F4717">
      <w:pPr>
        <w:shd w:val="clear" w:color="auto" w:fill="FFFFFF"/>
        <w:spacing w:line="240" w:lineRule="auto"/>
        <w:rPr>
          <w:rFonts w:ascii="Verdana" w:eastAsia="Times New Roman" w:hAnsi="Verdana" w:cs="Times New Roman"/>
        </w:rPr>
      </w:pPr>
      <w:bookmarkStart w:id="18" w:name="do|caI"/>
      <w:r w:rsidRPr="007F1C8A">
        <w:rPr>
          <w:rFonts w:ascii="Verdana" w:eastAsia="Times New Roman" w:hAnsi="Verdana" w:cs="Times New Roman"/>
          <w:b/>
          <w:bCs/>
          <w:noProof/>
          <w:color w:val="333399"/>
        </w:rPr>
        <w:drawing>
          <wp:inline distT="0" distB="0" distL="0" distR="0" wp14:anchorId="2736884C" wp14:editId="72178EAB">
            <wp:extent cx="99060" cy="99060"/>
            <wp:effectExtent l="0" t="0" r="0" b="0"/>
            <wp:docPr id="152" name="Picture 15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
      <w:r w:rsidRPr="007F1C8A">
        <w:rPr>
          <w:rFonts w:ascii="Verdana" w:eastAsia="Times New Roman" w:hAnsi="Verdana" w:cs="Times New Roman"/>
          <w:b/>
          <w:bCs/>
          <w:color w:val="005F00"/>
          <w:sz w:val="24"/>
          <w:szCs w:val="24"/>
        </w:rPr>
        <w:t>CAPITOLUL 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Dispoziţii generale</w:t>
      </w:r>
    </w:p>
    <w:p w:rsidR="008F4717" w:rsidRPr="007F1C8A" w:rsidRDefault="008F4717" w:rsidP="008F4717">
      <w:pPr>
        <w:shd w:val="clear" w:color="auto" w:fill="FFFFFF"/>
        <w:spacing w:line="240" w:lineRule="auto"/>
        <w:rPr>
          <w:rFonts w:ascii="Verdana" w:eastAsia="Times New Roman" w:hAnsi="Verdana" w:cs="Times New Roman"/>
        </w:rPr>
      </w:pPr>
      <w:bookmarkStart w:id="19" w:name="do|caI|sc1"/>
      <w:r w:rsidRPr="007F1C8A">
        <w:rPr>
          <w:rFonts w:ascii="Verdana" w:eastAsia="Times New Roman" w:hAnsi="Verdana" w:cs="Times New Roman"/>
          <w:b/>
          <w:bCs/>
          <w:noProof/>
          <w:color w:val="333399"/>
        </w:rPr>
        <w:drawing>
          <wp:inline distT="0" distB="0" distL="0" distR="0" wp14:anchorId="0CC925C5" wp14:editId="1BBA9C8F">
            <wp:extent cx="99060" cy="99060"/>
            <wp:effectExtent l="0" t="0" r="0" b="0"/>
            <wp:docPr id="151" name="Picture 15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
      <w:r w:rsidRPr="007F1C8A">
        <w:rPr>
          <w:rFonts w:ascii="Verdana" w:eastAsia="Times New Roman" w:hAnsi="Verdana" w:cs="Times New Roman"/>
          <w:b/>
          <w:bCs/>
        </w:rPr>
        <w:t>SUBCAPITOLUL 1:</w:t>
      </w:r>
    </w:p>
    <w:p w:rsidR="008F4717" w:rsidRPr="007F1C8A" w:rsidRDefault="008F4717" w:rsidP="008F4717">
      <w:pPr>
        <w:shd w:val="clear" w:color="auto" w:fill="FFFFFF"/>
        <w:spacing w:line="240" w:lineRule="auto"/>
        <w:rPr>
          <w:rFonts w:ascii="Verdana" w:eastAsia="Times New Roman" w:hAnsi="Verdana" w:cs="Times New Roman"/>
        </w:rPr>
      </w:pPr>
      <w:bookmarkStart w:id="20" w:name="do|caI|sc1|ar1"/>
      <w:r w:rsidRPr="007F1C8A">
        <w:rPr>
          <w:rFonts w:ascii="Verdana" w:eastAsia="Times New Roman" w:hAnsi="Verdana" w:cs="Times New Roman"/>
          <w:b/>
          <w:bCs/>
          <w:noProof/>
          <w:color w:val="333399"/>
        </w:rPr>
        <w:drawing>
          <wp:inline distT="0" distB="0" distL="0" distR="0" wp14:anchorId="6114D0F2" wp14:editId="76A0BA30">
            <wp:extent cx="99060" cy="99060"/>
            <wp:effectExtent l="0" t="0" r="0" b="0"/>
            <wp:docPr id="150" name="Picture 15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1|ar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
      <w:r w:rsidRPr="007F1C8A">
        <w:rPr>
          <w:rFonts w:ascii="Verdana" w:eastAsia="Times New Roman" w:hAnsi="Verdana" w:cs="Times New Roman"/>
          <w:b/>
          <w:bCs/>
          <w:color w:val="0000AF"/>
        </w:rPr>
        <w:t>Art. 1</w:t>
      </w:r>
    </w:p>
    <w:p w:rsidR="008F4717" w:rsidRPr="007F1C8A" w:rsidRDefault="008F4717" w:rsidP="008F4717">
      <w:pPr>
        <w:shd w:val="clear" w:color="auto" w:fill="FFFFFF"/>
        <w:spacing w:line="240" w:lineRule="auto"/>
        <w:rPr>
          <w:rFonts w:ascii="Verdana" w:eastAsia="Times New Roman" w:hAnsi="Verdana" w:cs="Times New Roman"/>
        </w:rPr>
      </w:pPr>
      <w:bookmarkStart w:id="21" w:name="do|caI|sc1|ar1|pa1"/>
      <w:bookmarkEnd w:id="21"/>
      <w:r w:rsidRPr="007F1C8A">
        <w:rPr>
          <w:rFonts w:ascii="Verdana" w:eastAsia="Times New Roman" w:hAnsi="Verdana" w:cs="Times New Roman"/>
        </w:rPr>
        <w:t>Consiliul Naţional de Atestare a Titlurilor, Diplomelor şi Certificatelor Universitare, denumit în continuare CNATDCU, este un organism consultativ, fără personalitate juridică, al Ministerului Educaţiei Naţionale şi Cercetării Ştiinţifice, denumit în continuare MENCŞ.</w:t>
      </w:r>
    </w:p>
    <w:p w:rsidR="008F4717" w:rsidRPr="007F1C8A" w:rsidRDefault="008F4717" w:rsidP="008F4717">
      <w:pPr>
        <w:shd w:val="clear" w:color="auto" w:fill="FFFFFF"/>
        <w:spacing w:line="240" w:lineRule="auto"/>
        <w:rPr>
          <w:rFonts w:ascii="Verdana" w:eastAsia="Times New Roman" w:hAnsi="Verdana" w:cs="Times New Roman"/>
        </w:rPr>
      </w:pPr>
      <w:bookmarkStart w:id="22" w:name="do|caI|sc1|ar2"/>
      <w:r w:rsidRPr="007F1C8A">
        <w:rPr>
          <w:rFonts w:ascii="Verdana" w:eastAsia="Times New Roman" w:hAnsi="Verdana" w:cs="Times New Roman"/>
          <w:b/>
          <w:bCs/>
          <w:noProof/>
          <w:color w:val="333399"/>
        </w:rPr>
        <w:drawing>
          <wp:inline distT="0" distB="0" distL="0" distR="0" wp14:anchorId="0F13C152" wp14:editId="03EC2043">
            <wp:extent cx="99060" cy="99060"/>
            <wp:effectExtent l="0" t="0" r="0" b="0"/>
            <wp:docPr id="149" name="Picture 14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1|ar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
      <w:r w:rsidRPr="007F1C8A">
        <w:rPr>
          <w:rFonts w:ascii="Verdana" w:eastAsia="Times New Roman" w:hAnsi="Verdana" w:cs="Times New Roman"/>
          <w:b/>
          <w:bCs/>
          <w:color w:val="0000AF"/>
        </w:rPr>
        <w:t>Art. 2</w:t>
      </w:r>
    </w:p>
    <w:p w:rsidR="008F4717" w:rsidRPr="007F1C8A" w:rsidRDefault="008F4717" w:rsidP="008F4717">
      <w:pPr>
        <w:shd w:val="clear" w:color="auto" w:fill="FFFFFF"/>
        <w:spacing w:line="240" w:lineRule="auto"/>
        <w:rPr>
          <w:rFonts w:ascii="Verdana" w:eastAsia="Times New Roman" w:hAnsi="Verdana" w:cs="Times New Roman"/>
        </w:rPr>
      </w:pPr>
      <w:bookmarkStart w:id="23" w:name="do|caI|sc1|ar2|al1"/>
      <w:bookmarkEnd w:id="2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CNATDCU</w:t>
      </w:r>
      <w:proofErr w:type="gramEnd"/>
      <w:r w:rsidRPr="007F1C8A">
        <w:rPr>
          <w:rFonts w:ascii="Verdana" w:eastAsia="Times New Roman" w:hAnsi="Verdana" w:cs="Times New Roman"/>
        </w:rPr>
        <w:t xml:space="preserve"> se constituie şi îşi desfăşoară activitatea potrivit prevederilor prezentului regulament, aprobat în conformitate cu dispoziţiile legale în vigoare.</w:t>
      </w:r>
    </w:p>
    <w:p w:rsidR="008F4717" w:rsidRPr="007F1C8A" w:rsidRDefault="008F4717" w:rsidP="008F4717">
      <w:pPr>
        <w:shd w:val="clear" w:color="auto" w:fill="FFFFFF"/>
        <w:spacing w:line="240" w:lineRule="auto"/>
        <w:rPr>
          <w:rFonts w:ascii="Verdana" w:eastAsia="Times New Roman" w:hAnsi="Verdana" w:cs="Times New Roman"/>
        </w:rPr>
      </w:pPr>
      <w:bookmarkStart w:id="24" w:name="do|caI|sc1|ar2|al2"/>
      <w:r w:rsidRPr="007F1C8A">
        <w:rPr>
          <w:rFonts w:ascii="Verdana" w:eastAsia="Times New Roman" w:hAnsi="Verdana" w:cs="Times New Roman"/>
          <w:b/>
          <w:bCs/>
          <w:noProof/>
          <w:color w:val="333399"/>
        </w:rPr>
        <w:lastRenderedPageBreak/>
        <w:drawing>
          <wp:inline distT="0" distB="0" distL="0" distR="0" wp14:anchorId="149E6A08" wp14:editId="1C567785">
            <wp:extent cx="99060" cy="99060"/>
            <wp:effectExtent l="0" t="0" r="0" b="0"/>
            <wp:docPr id="148" name="Picture 14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1|ar2|al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Termenii</w:t>
      </w:r>
      <w:proofErr w:type="gramEnd"/>
      <w:r w:rsidRPr="007F1C8A">
        <w:rPr>
          <w:rFonts w:ascii="Verdana" w:eastAsia="Times New Roman" w:hAnsi="Verdana" w:cs="Times New Roman"/>
        </w:rPr>
        <w:t xml:space="preserve"> şi expresiile din text au următoarele semnificaţii:</w:t>
      </w:r>
    </w:p>
    <w:p w:rsidR="008F4717" w:rsidRPr="007F1C8A" w:rsidRDefault="008F4717" w:rsidP="008F4717">
      <w:pPr>
        <w:shd w:val="clear" w:color="auto" w:fill="FFFFFF"/>
        <w:spacing w:line="240" w:lineRule="auto"/>
        <w:rPr>
          <w:rFonts w:ascii="Verdana" w:eastAsia="Times New Roman" w:hAnsi="Verdana" w:cs="Times New Roman"/>
        </w:rPr>
      </w:pPr>
      <w:bookmarkStart w:id="25" w:name="do|caI|sc1|ar2|al2|lia"/>
      <w:bookmarkEnd w:id="25"/>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conducător</w:t>
      </w:r>
      <w:proofErr w:type="gramEnd"/>
      <w:r w:rsidRPr="007F1C8A">
        <w:rPr>
          <w:rFonts w:ascii="Verdana" w:eastAsia="Times New Roman" w:hAnsi="Verdana" w:cs="Times New Roman"/>
        </w:rPr>
        <w:t xml:space="preserve"> de doctorat - cadrul didactic sau cercetătorul cu experienţă în domeniul cercetării ştiinţifice, care coordonează activitatea studentului-doctorand în urma dobândirii acestui drept în conformitate cu prevederile art. 166 din Legea educaţiei naţionale nr. </w:t>
      </w:r>
      <w:hyperlink r:id="rId17"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26" w:name="do|caI|sc1|ar2|al2|lib"/>
      <w:bookmarkEnd w:id="26"/>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program</w:t>
      </w:r>
      <w:proofErr w:type="gramEnd"/>
      <w:r w:rsidRPr="007F1C8A">
        <w:rPr>
          <w:rFonts w:ascii="Verdana" w:eastAsia="Times New Roman" w:hAnsi="Verdana" w:cs="Times New Roman"/>
        </w:rPr>
        <w:t xml:space="preserve"> de studii universitare de doctorat, denumit în continuare programul de doctorat - totalitatea activităţilor în care este implicat studentul-doctorand, relevante din punctul de vedere al studiilor universitare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27" w:name="do|caI|sc1|ar2|al2|lic"/>
      <w:bookmarkEnd w:id="27"/>
      <w:r w:rsidRPr="007F1C8A">
        <w:rPr>
          <w:rFonts w:ascii="Verdana" w:eastAsia="Times New Roman" w:hAnsi="Verdana" w:cs="Times New Roman"/>
          <w:b/>
          <w:bCs/>
          <w:color w:val="8F0000"/>
        </w:rPr>
        <w:t>c)</w:t>
      </w:r>
      <w:r w:rsidRPr="007F1C8A">
        <w:rPr>
          <w:rFonts w:ascii="Verdana" w:eastAsia="Times New Roman" w:hAnsi="Verdana" w:cs="Times New Roman"/>
        </w:rPr>
        <w:t>teză de doctorat - lucrarea ştiinţifică originală elaborată de către un student-doctorand în cadrul studiilor universitare de doctorat, condiţie legală pentru obţinerea titlului de doctor;</w:t>
      </w:r>
    </w:p>
    <w:p w:rsidR="008F4717" w:rsidRPr="007F1C8A" w:rsidRDefault="008F4717" w:rsidP="008F4717">
      <w:pPr>
        <w:shd w:val="clear" w:color="auto" w:fill="FFFFFF"/>
        <w:spacing w:line="240" w:lineRule="auto"/>
        <w:rPr>
          <w:rFonts w:ascii="Verdana" w:eastAsia="Times New Roman" w:hAnsi="Verdana" w:cs="Times New Roman"/>
        </w:rPr>
      </w:pPr>
      <w:bookmarkStart w:id="28" w:name="do|caI|sc1|ar2|al2|lid"/>
      <w:bookmarkEnd w:id="28"/>
      <w:r w:rsidRPr="007F1C8A">
        <w:rPr>
          <w:rFonts w:ascii="Verdana" w:eastAsia="Times New Roman" w:hAnsi="Verdana" w:cs="Times New Roman"/>
          <w:b/>
          <w:bCs/>
          <w:color w:val="8F0000"/>
        </w:rPr>
        <w:t>d)</w:t>
      </w:r>
      <w:r w:rsidRPr="007F1C8A">
        <w:rPr>
          <w:rFonts w:ascii="Verdana" w:eastAsia="Times New Roman" w:hAnsi="Verdana" w:cs="Times New Roman"/>
        </w:rPr>
        <w:t>IOSUD - instituţia, universitatea sau Academia Română, care a organizat sau care are dreptul de a organiza programe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29" w:name="do|caI|sc1|ar2|al2|lie"/>
      <w:bookmarkEnd w:id="29"/>
      <w:proofErr w:type="gramStart"/>
      <w:r w:rsidRPr="007F1C8A">
        <w:rPr>
          <w:rFonts w:ascii="Verdana" w:eastAsia="Times New Roman" w:hAnsi="Verdana" w:cs="Times New Roman"/>
          <w:b/>
          <w:bCs/>
          <w:color w:val="8F0000"/>
        </w:rPr>
        <w:t>e)</w:t>
      </w:r>
      <w:r w:rsidRPr="007F1C8A">
        <w:rPr>
          <w:rFonts w:ascii="Verdana" w:eastAsia="Times New Roman" w:hAnsi="Verdana" w:cs="Times New Roman"/>
        </w:rPr>
        <w:t>şcoală</w:t>
      </w:r>
      <w:proofErr w:type="gramEnd"/>
      <w:r w:rsidRPr="007F1C8A">
        <w:rPr>
          <w:rFonts w:ascii="Verdana" w:eastAsia="Times New Roman" w:hAnsi="Verdana" w:cs="Times New Roman"/>
        </w:rPr>
        <w:t xml:space="preserve"> doctorală - o structură organizatorică şi administrativă constituită în cadrul IOSUD şi care oferă sprijinul necesar pentru desfăşurarea studiilor de doctorat într-o tematică disciplinară ori interdisciplinară;</w:t>
      </w:r>
    </w:p>
    <w:p w:rsidR="008F4717" w:rsidRPr="007F1C8A" w:rsidRDefault="008F4717" w:rsidP="008F4717">
      <w:pPr>
        <w:shd w:val="clear" w:color="auto" w:fill="FFFFFF"/>
        <w:spacing w:line="240" w:lineRule="auto"/>
        <w:rPr>
          <w:rFonts w:ascii="Verdana" w:eastAsia="Times New Roman" w:hAnsi="Verdana" w:cs="Times New Roman"/>
        </w:rPr>
      </w:pPr>
      <w:bookmarkStart w:id="30" w:name="do|caI|sc1|ar2|al2|lif"/>
      <w:bookmarkEnd w:id="30"/>
      <w:proofErr w:type="gramStart"/>
      <w:r w:rsidRPr="007F1C8A">
        <w:rPr>
          <w:rFonts w:ascii="Verdana" w:eastAsia="Times New Roman" w:hAnsi="Verdana" w:cs="Times New Roman"/>
          <w:b/>
          <w:bCs/>
          <w:color w:val="8F0000"/>
        </w:rPr>
        <w:t>f)</w:t>
      </w:r>
      <w:r w:rsidRPr="007F1C8A">
        <w:rPr>
          <w:rFonts w:ascii="Verdana" w:eastAsia="Times New Roman" w:hAnsi="Verdana" w:cs="Times New Roman"/>
        </w:rPr>
        <w:t>standarde</w:t>
      </w:r>
      <w:proofErr w:type="gramEnd"/>
      <w:r w:rsidRPr="007F1C8A">
        <w:rPr>
          <w:rFonts w:ascii="Verdana" w:eastAsia="Times New Roman" w:hAnsi="Verdana" w:cs="Times New Roman"/>
        </w:rPr>
        <w:t xml:space="preserve"> de calitate sau de etică profesională - orice prevederi prin care se asigură originalitatea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31" w:name="do|caI|sc1|ar2|al2|lig"/>
      <w:bookmarkEnd w:id="31"/>
      <w:proofErr w:type="gramStart"/>
      <w:r w:rsidRPr="007F1C8A">
        <w:rPr>
          <w:rFonts w:ascii="Verdana" w:eastAsia="Times New Roman" w:hAnsi="Verdana" w:cs="Times New Roman"/>
          <w:b/>
          <w:bCs/>
          <w:color w:val="8F0000"/>
        </w:rPr>
        <w:t>g)</w:t>
      </w:r>
      <w:r w:rsidRPr="007F1C8A">
        <w:rPr>
          <w:rFonts w:ascii="Verdana" w:eastAsia="Times New Roman" w:hAnsi="Verdana" w:cs="Times New Roman"/>
        </w:rPr>
        <w:t>plagiatul</w:t>
      </w:r>
      <w:proofErr w:type="gramEnd"/>
      <w:r w:rsidRPr="007F1C8A">
        <w:rPr>
          <w:rFonts w:ascii="Verdana" w:eastAsia="Times New Roman" w:hAnsi="Verdana" w:cs="Times New Roman"/>
        </w:rPr>
        <w:t xml:space="preserve"> - expunerea într-o operă scrisă sau o comunicare orală, inclusiv în format electronic, a unor texte, expresii, idei, demonstraţii, date, ipoteze, teorii, rezultate ori metode ştiinţifice extrase din opere scrise, inclusiv în format electronic, ale altor autori, fără a menţiona acest lucru şi fără a face trimitere la sursele originale;</w:t>
      </w:r>
    </w:p>
    <w:p w:rsidR="008F4717" w:rsidRPr="007F1C8A" w:rsidRDefault="008F4717" w:rsidP="008F4717">
      <w:pPr>
        <w:shd w:val="clear" w:color="auto" w:fill="FFFFFF"/>
        <w:spacing w:line="240" w:lineRule="auto"/>
        <w:rPr>
          <w:rFonts w:ascii="Verdana" w:eastAsia="Times New Roman" w:hAnsi="Verdana" w:cs="Times New Roman"/>
          <w:vanish/>
        </w:rPr>
      </w:pPr>
      <w:bookmarkStart w:id="32" w:name="do|caI|sc1|ar2|al2|lih:2"/>
      <w:bookmarkEnd w:id="32"/>
      <w:r w:rsidRPr="007F1C8A">
        <w:rPr>
          <w:rFonts w:ascii="Verdana" w:eastAsia="Times New Roman" w:hAnsi="Verdana" w:cs="Times New Roman"/>
          <w:b/>
          <w:bCs/>
          <w:strike/>
          <w:vanish/>
          <w:color w:val="DC143C"/>
        </w:rPr>
        <w:t>h)</w:t>
      </w:r>
      <w:r w:rsidRPr="007F1C8A">
        <w:rPr>
          <w:rFonts w:ascii="Verdana" w:eastAsia="Times New Roman" w:hAnsi="Verdana" w:cs="Times New Roman"/>
          <w:strike/>
          <w:vanish/>
          <w:color w:val="DC143C"/>
        </w:rPr>
        <w:t>conflict de interese - o situaţie în care o persoană se află în relaţie de soţi, afini şi rude până la gradul al III-lea inclusiv cu studentul-doctorand sau cu conducătorul de doctorat al acestuia, sunt sau au fost angajate, în ultimii 5 ani anteriori evaluării, în IOSUD care propune acordarea titlului de doctor sau s-au aflat în orice tip de relaţii contractuale cu studentul-doctorand sau cu conducătorul de doctorat al acestuia;</w:t>
      </w:r>
    </w:p>
    <w:p w:rsidR="008F4717" w:rsidRPr="007F1C8A" w:rsidRDefault="008F4717" w:rsidP="008F4717">
      <w:pPr>
        <w:shd w:val="clear" w:color="auto" w:fill="FFFFFF"/>
        <w:spacing w:line="240" w:lineRule="auto"/>
        <w:rPr>
          <w:rFonts w:ascii="Verdana" w:eastAsia="Times New Roman" w:hAnsi="Verdana" w:cs="Times New Roman"/>
        </w:rPr>
      </w:pPr>
      <w:bookmarkStart w:id="33" w:name="do|caI|sc1|ar2|al2|lih"/>
      <w:bookmarkEnd w:id="33"/>
      <w:r w:rsidRPr="007F1C8A">
        <w:rPr>
          <w:rFonts w:ascii="Verdana" w:eastAsia="Times New Roman" w:hAnsi="Verdana" w:cs="Times New Roman"/>
          <w:b/>
          <w:bCs/>
          <w:color w:val="8F0000"/>
          <w:shd w:val="clear" w:color="auto" w:fill="D3D3D3"/>
        </w:rPr>
        <w:t>h)</w:t>
      </w:r>
      <w:r w:rsidRPr="007F1C8A">
        <w:rPr>
          <w:rFonts w:ascii="Verdana" w:eastAsia="Times New Roman" w:hAnsi="Verdana" w:cs="Times New Roman"/>
          <w:shd w:val="clear" w:color="auto" w:fill="D3D3D3"/>
        </w:rPr>
        <w:t>conflict de interese - o situaţie în care o persoană are un interes personal de orice natură cu privire la rezultatul evaluării, este soţ, afin ori rudă până la gradul al IV-lea inclusiv cu studentul-doctorand sau cu conducătorul de doctorat al acestuia, este sau a fost angajată, în ultimii 5 ani anteriori evaluării, în IOSUD care propune acordarea titlului de doctor sau a beneficiat în ultimii 5 ani anteriori evaluării ori beneficiază în prezent de foloase de orice natură din partea studentului-doctorand sau a conducătorului de doctorat al acestuia; nu se includ în aceste situaţii colaborările ocazionale cu IOSUD în cauză, cum ar fi participarea la comisii de doctorat sau abilitare altele decât cele aflate în analiza directă a CNATDCU;</w:t>
      </w:r>
      <w:r w:rsidRPr="007F1C8A">
        <w:rPr>
          <w:rFonts w:ascii="Verdana" w:eastAsia="Times New Roman" w:hAnsi="Verdana" w:cs="Times New Roman"/>
          <w:shd w:val="clear" w:color="auto" w:fill="D3D3D3"/>
        </w:rPr>
        <w:br/>
      </w:r>
      <w:r w:rsidRPr="007F1C8A">
        <w:rPr>
          <w:rFonts w:ascii="Verdana" w:eastAsia="Times New Roman" w:hAnsi="Verdana" w:cs="Times New Roman"/>
          <w:i/>
          <w:iCs/>
          <w:noProof/>
          <w:color w:val="6666FF"/>
          <w:sz w:val="18"/>
          <w:szCs w:val="18"/>
          <w:shd w:val="clear" w:color="auto" w:fill="D3D3D3"/>
        </w:rPr>
        <w:drawing>
          <wp:inline distT="0" distB="0" distL="0" distR="0" wp14:anchorId="3C33EF26" wp14:editId="2F6A69BC">
            <wp:extent cx="83820" cy="83820"/>
            <wp:effectExtent l="0" t="0" r="0" b="0"/>
            <wp:docPr id="147" name="Picture 1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15_0001" descr="C:\Users\User\sintact 4.0\cache\Legislatie\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7F1C8A">
        <w:rPr>
          <w:rFonts w:ascii="Verdana" w:eastAsia="Times New Roman" w:hAnsi="Verdana" w:cs="Times New Roman"/>
          <w:i/>
          <w:iCs/>
          <w:color w:val="6666FF"/>
          <w:sz w:val="18"/>
          <w:szCs w:val="18"/>
          <w:shd w:val="clear" w:color="auto" w:fill="FFFFFF"/>
        </w:rPr>
        <w:t xml:space="preserve">(la data 07-oct-2016 Art. 2, alin. (2), litera H. din capitolul I, subcapitolul 1 modificat de Art. I, punctul 1. din </w:t>
      </w:r>
      <w:hyperlink r:id="rId18" w:anchor="do|ari|pt1" w:history="1">
        <w:r w:rsidRPr="007F1C8A">
          <w:rPr>
            <w:rFonts w:ascii="Verdana" w:eastAsia="Times New Roman" w:hAnsi="Verdana" w:cs="Times New Roman"/>
            <w:b/>
            <w:bCs/>
            <w:i/>
            <w:iCs/>
            <w:color w:val="333399"/>
            <w:sz w:val="18"/>
            <w:szCs w:val="18"/>
            <w:u w:val="single"/>
            <w:shd w:val="clear" w:color="auto" w:fill="FFFFFF"/>
          </w:rPr>
          <w:t>Ordinul 5381/2016</w:t>
        </w:r>
      </w:hyperlink>
      <w:r w:rsidRPr="007F1C8A">
        <w:rPr>
          <w:rFonts w:ascii="Verdana" w:eastAsia="Times New Roman" w:hAnsi="Verdana" w:cs="Times New Roman"/>
          <w:i/>
          <w:iCs/>
          <w:color w:val="6666FF"/>
          <w:sz w:val="18"/>
          <w:szCs w:val="18"/>
          <w:shd w:val="clear" w:color="auto" w:fill="FFFFFF"/>
        </w:rPr>
        <w:t xml:space="preserve"> )</w:t>
      </w:r>
    </w:p>
    <w:p w:rsidR="008F4717" w:rsidRPr="007F1C8A" w:rsidRDefault="008F4717" w:rsidP="008F4717">
      <w:pPr>
        <w:shd w:val="clear" w:color="auto" w:fill="FFFFFF"/>
        <w:spacing w:line="240" w:lineRule="auto"/>
        <w:rPr>
          <w:rFonts w:ascii="Verdana" w:eastAsia="Times New Roman" w:hAnsi="Verdana" w:cs="Times New Roman"/>
        </w:rPr>
      </w:pPr>
      <w:bookmarkStart w:id="34" w:name="do|caI|sc1|ar2|al2|lii"/>
      <w:bookmarkEnd w:id="34"/>
      <w:r w:rsidRPr="007F1C8A">
        <w:rPr>
          <w:rFonts w:ascii="Verdana" w:eastAsia="Times New Roman" w:hAnsi="Verdana" w:cs="Times New Roman"/>
          <w:b/>
          <w:bCs/>
          <w:color w:val="8F0000"/>
        </w:rPr>
        <w:t>i)</w:t>
      </w:r>
      <w:r w:rsidRPr="007F1C8A">
        <w:rPr>
          <w:rFonts w:ascii="Verdana" w:eastAsia="Times New Roman" w:hAnsi="Verdana" w:cs="Times New Roman"/>
        </w:rPr>
        <w:t xml:space="preserve">semnătura electronică - documentul semnat cu semnătură electronică extinsă, cu valoare legală, aşa cum este definită aceasta de Legea nr. </w:t>
      </w:r>
      <w:hyperlink r:id="rId19" w:tooltip="privind semnătura electronică - Republicată (act publicat in M.Of. 316 din 30-apr-2014)" w:history="1">
        <w:r w:rsidRPr="007F1C8A">
          <w:rPr>
            <w:rFonts w:ascii="Verdana" w:eastAsia="Times New Roman" w:hAnsi="Verdana" w:cs="Times New Roman"/>
            <w:b/>
            <w:bCs/>
            <w:color w:val="333399"/>
            <w:u w:val="single"/>
          </w:rPr>
          <w:t>455/2001</w:t>
        </w:r>
      </w:hyperlink>
      <w:r w:rsidRPr="007F1C8A">
        <w:rPr>
          <w:rFonts w:ascii="Verdana" w:eastAsia="Times New Roman" w:hAnsi="Verdana" w:cs="Times New Roman"/>
        </w:rPr>
        <w:t xml:space="preserve"> privind semnătura electronică, republicată.</w:t>
      </w:r>
    </w:p>
    <w:p w:rsidR="008F4717" w:rsidRPr="007F1C8A" w:rsidRDefault="008F4717" w:rsidP="008F4717">
      <w:pPr>
        <w:shd w:val="clear" w:color="auto" w:fill="FFFFFF"/>
        <w:spacing w:line="240" w:lineRule="auto"/>
        <w:rPr>
          <w:rFonts w:ascii="Verdana" w:eastAsia="Times New Roman" w:hAnsi="Verdana" w:cs="Times New Roman"/>
        </w:rPr>
      </w:pPr>
      <w:bookmarkStart w:id="35" w:name="do|caI|sc1|ar2|al3"/>
      <w:bookmarkEnd w:id="35"/>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cadrul întregii sale activităţi, CNATDCU respectă reglementările legale în vigoare privind incompatibilităţile şi conflictele de interese. Membrii CNATDCU care se află în situaţie de conflict de interese cu privire la unul dintre subiectele aflate pe ordinea de zi notifică acest fapt preşedintelui CNATDCU, nu iau parte la votul privind subiectele respective şi nu sunt luaţi în considerare la stabilirea cvorumului necesar desfăşurării votului.</w:t>
      </w:r>
    </w:p>
    <w:p w:rsidR="008F4717" w:rsidRPr="007F1C8A" w:rsidRDefault="008F4717" w:rsidP="008F4717">
      <w:pPr>
        <w:shd w:val="clear" w:color="auto" w:fill="FFFFFF"/>
        <w:spacing w:line="240" w:lineRule="auto"/>
        <w:rPr>
          <w:rFonts w:ascii="Verdana" w:eastAsia="Times New Roman" w:hAnsi="Verdana" w:cs="Times New Roman"/>
        </w:rPr>
      </w:pPr>
      <w:bookmarkStart w:id="36" w:name="do|caI|sc2"/>
      <w:r w:rsidRPr="007F1C8A">
        <w:rPr>
          <w:rFonts w:ascii="Verdana" w:eastAsia="Times New Roman" w:hAnsi="Verdana" w:cs="Times New Roman"/>
          <w:b/>
          <w:bCs/>
          <w:noProof/>
          <w:color w:val="333399"/>
        </w:rPr>
        <w:drawing>
          <wp:inline distT="0" distB="0" distL="0" distR="0" wp14:anchorId="20671E7A" wp14:editId="2F08E53E">
            <wp:extent cx="99060" cy="99060"/>
            <wp:effectExtent l="0" t="0" r="0" b="0"/>
            <wp:docPr id="146" name="Picture 14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
      <w:r w:rsidRPr="007F1C8A">
        <w:rPr>
          <w:rFonts w:ascii="Verdana" w:eastAsia="Times New Roman" w:hAnsi="Verdana" w:cs="Times New Roman"/>
          <w:b/>
          <w:bCs/>
        </w:rPr>
        <w:t>SUBCAPITOLUL 2:</w:t>
      </w:r>
    </w:p>
    <w:p w:rsidR="008F4717" w:rsidRPr="007F1C8A" w:rsidRDefault="008F4717" w:rsidP="008F4717">
      <w:pPr>
        <w:shd w:val="clear" w:color="auto" w:fill="FFFFFF"/>
        <w:spacing w:line="240" w:lineRule="auto"/>
        <w:rPr>
          <w:rFonts w:ascii="Verdana" w:eastAsia="Times New Roman" w:hAnsi="Verdana" w:cs="Times New Roman"/>
        </w:rPr>
      </w:pPr>
      <w:bookmarkStart w:id="37" w:name="do|caI|sc2|si1"/>
      <w:r w:rsidRPr="007F1C8A">
        <w:rPr>
          <w:rFonts w:ascii="Verdana" w:eastAsia="Times New Roman" w:hAnsi="Verdana" w:cs="Times New Roman"/>
          <w:b/>
          <w:bCs/>
          <w:noProof/>
          <w:color w:val="333399"/>
        </w:rPr>
        <w:drawing>
          <wp:inline distT="0" distB="0" distL="0" distR="0" wp14:anchorId="034F5AD6" wp14:editId="165C7905">
            <wp:extent cx="99060" cy="99060"/>
            <wp:effectExtent l="0" t="0" r="0" b="0"/>
            <wp:docPr id="145" name="Picture 14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2|si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
      <w:r w:rsidRPr="007F1C8A">
        <w:rPr>
          <w:rFonts w:ascii="Verdana" w:eastAsia="Times New Roman" w:hAnsi="Verdana" w:cs="Times New Roman"/>
          <w:b/>
          <w:bCs/>
          <w:sz w:val="24"/>
          <w:szCs w:val="24"/>
        </w:rPr>
        <w:t>SECŢIUNEA 1:</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§1. Atribuţiile CNATDCU</w:t>
      </w:r>
    </w:p>
    <w:p w:rsidR="008F4717" w:rsidRPr="007F1C8A" w:rsidRDefault="008F4717" w:rsidP="008F4717">
      <w:pPr>
        <w:shd w:val="clear" w:color="auto" w:fill="FFFFFF"/>
        <w:spacing w:line="240" w:lineRule="auto"/>
        <w:rPr>
          <w:rFonts w:ascii="Verdana" w:eastAsia="Times New Roman" w:hAnsi="Verdana" w:cs="Times New Roman"/>
        </w:rPr>
      </w:pPr>
      <w:bookmarkStart w:id="38" w:name="do|caI|sc2|si1|ar3"/>
      <w:r w:rsidRPr="007F1C8A">
        <w:rPr>
          <w:rFonts w:ascii="Verdana" w:eastAsia="Times New Roman" w:hAnsi="Verdana" w:cs="Times New Roman"/>
          <w:b/>
          <w:bCs/>
          <w:noProof/>
          <w:color w:val="333399"/>
        </w:rPr>
        <w:drawing>
          <wp:inline distT="0" distB="0" distL="0" distR="0" wp14:anchorId="749B6DE9" wp14:editId="09D4843A">
            <wp:extent cx="99060" cy="99060"/>
            <wp:effectExtent l="0" t="0" r="0" b="0"/>
            <wp:docPr id="144" name="Picture 14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2|si1|ar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8"/>
      <w:r w:rsidRPr="007F1C8A">
        <w:rPr>
          <w:rFonts w:ascii="Verdana" w:eastAsia="Times New Roman" w:hAnsi="Verdana" w:cs="Times New Roman"/>
          <w:b/>
          <w:bCs/>
          <w:color w:val="0000AF"/>
        </w:rPr>
        <w:t>Art. 3</w:t>
      </w:r>
    </w:p>
    <w:p w:rsidR="008F4717" w:rsidRPr="007F1C8A" w:rsidRDefault="008F4717" w:rsidP="008F4717">
      <w:pPr>
        <w:shd w:val="clear" w:color="auto" w:fill="FFFFFF"/>
        <w:spacing w:line="240" w:lineRule="auto"/>
        <w:rPr>
          <w:rFonts w:ascii="Verdana" w:eastAsia="Times New Roman" w:hAnsi="Verdana" w:cs="Times New Roman"/>
        </w:rPr>
      </w:pPr>
      <w:bookmarkStart w:id="39" w:name="do|caI|sc2|si1|ar3|pa1"/>
      <w:bookmarkEnd w:id="39"/>
      <w:r w:rsidRPr="007F1C8A">
        <w:rPr>
          <w:rFonts w:ascii="Verdana" w:eastAsia="Times New Roman" w:hAnsi="Verdana" w:cs="Times New Roman"/>
        </w:rPr>
        <w:t>CNATDCU are, în principal, următoarele atribuţii:</w:t>
      </w:r>
    </w:p>
    <w:p w:rsidR="008F4717" w:rsidRPr="007F1C8A" w:rsidRDefault="008F4717" w:rsidP="008F4717">
      <w:pPr>
        <w:shd w:val="clear" w:color="auto" w:fill="FFFFFF"/>
        <w:spacing w:line="240" w:lineRule="auto"/>
        <w:rPr>
          <w:rFonts w:ascii="Verdana" w:eastAsia="Times New Roman" w:hAnsi="Verdana" w:cs="Times New Roman"/>
        </w:rPr>
      </w:pPr>
      <w:bookmarkStart w:id="40" w:name="do|caI|sc2|si1|ar3|lia"/>
      <w:bookmarkEnd w:id="40"/>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validează</w:t>
      </w:r>
      <w:proofErr w:type="gramEnd"/>
      <w:r w:rsidRPr="007F1C8A">
        <w:rPr>
          <w:rFonts w:ascii="Verdana" w:eastAsia="Times New Roman" w:hAnsi="Verdana" w:cs="Times New Roman"/>
        </w:rPr>
        <w:t xml:space="preserve"> comisiile care evaluează tezele de abilitare, validează conţinutul dosarului de abilitare şi propune acordarea sau neacordarea atestatului de abilitare, prin ordin emis de ministrul educaţiei naţionale şi cercetării ştiinţifice, conform art. 300 din Legea nr. </w:t>
      </w:r>
      <w:hyperlink r:id="rId20"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xml:space="preserve">, cu modificările şi completările ulterioare, şi prevederilor Hotărârii Guvernului nr. </w:t>
      </w:r>
      <w:hyperlink r:id="rId21" w:history="1">
        <w:r w:rsidRPr="007F1C8A">
          <w:rPr>
            <w:rFonts w:ascii="Verdana" w:eastAsia="Times New Roman" w:hAnsi="Verdana" w:cs="Times New Roman"/>
            <w:b/>
            <w:bCs/>
            <w:color w:val="333399"/>
            <w:u w:val="single"/>
          </w:rPr>
          <w:t>681/2011</w:t>
        </w:r>
      </w:hyperlink>
      <w:r w:rsidRPr="007F1C8A">
        <w:rPr>
          <w:rFonts w:ascii="Verdana" w:eastAsia="Times New Roman" w:hAnsi="Verdana" w:cs="Times New Roman"/>
        </w:rPr>
        <w:t xml:space="preserve"> privind aprobarea Codului studiilor universitare de doctorat,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41" w:name="do|caI|sc2|si1|ar3|lib"/>
      <w:bookmarkEnd w:id="41"/>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evaluează</w:t>
      </w:r>
      <w:proofErr w:type="gramEnd"/>
      <w:r w:rsidRPr="007F1C8A">
        <w:rPr>
          <w:rFonts w:ascii="Verdana" w:eastAsia="Times New Roman" w:hAnsi="Verdana" w:cs="Times New Roman"/>
        </w:rPr>
        <w:t xml:space="preserve"> dosarele de acordare a titlului de doctor conform metodologiei prevăzute în anexa nr. 1, care face parte integrantă din prezentul regulament, şi propune acordarea sau neacordarea titlului de doctor, prin ordin emis de către ministrul educaţiei naţionale şi cercetării ştiinţifice, conform art. 168 din Legea nr. </w:t>
      </w:r>
      <w:hyperlink r:id="rId22"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xml:space="preserve">, cu modificările şi completările ulterioare, şi prevederilor Hotărârii Guvernului nr. </w:t>
      </w:r>
      <w:hyperlink r:id="rId23" w:history="1">
        <w:r w:rsidRPr="007F1C8A">
          <w:rPr>
            <w:rFonts w:ascii="Verdana" w:eastAsia="Times New Roman" w:hAnsi="Verdana" w:cs="Times New Roman"/>
            <w:b/>
            <w:bCs/>
            <w:color w:val="333399"/>
            <w:u w:val="single"/>
          </w:rPr>
          <w:t>681/2011</w:t>
        </w:r>
      </w:hyperlink>
      <w:r w:rsidRPr="007F1C8A">
        <w:rPr>
          <w:rFonts w:ascii="Verdana" w:eastAsia="Times New Roman" w:hAnsi="Verdana" w:cs="Times New Roman"/>
        </w:rPr>
        <w:t xml:space="preserve"> privind aprobarea Codului studiilor universitare de doctorat,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42" w:name="do|caI|sc2|si1|ar3|lic"/>
      <w:bookmarkEnd w:id="42"/>
      <w:r w:rsidRPr="007F1C8A">
        <w:rPr>
          <w:rFonts w:ascii="Verdana" w:eastAsia="Times New Roman" w:hAnsi="Verdana" w:cs="Times New Roman"/>
          <w:b/>
          <w:bCs/>
          <w:color w:val="8F0000"/>
        </w:rPr>
        <w:lastRenderedPageBreak/>
        <w:t>c)</w:t>
      </w:r>
      <w:r w:rsidRPr="007F1C8A">
        <w:rPr>
          <w:rFonts w:ascii="Verdana" w:eastAsia="Times New Roman" w:hAnsi="Verdana" w:cs="Times New Roman"/>
        </w:rPr>
        <w:t xml:space="preserve">analizează şi decide asupra sesizărilor nerespectării standardelor de etică profesională, inclusiv existenţa plagiatului, conform prevederilor Hotărârii Guvernului nr. </w:t>
      </w:r>
      <w:hyperlink r:id="rId24" w:history="1">
        <w:r w:rsidRPr="007F1C8A">
          <w:rPr>
            <w:rFonts w:ascii="Verdana" w:eastAsia="Times New Roman" w:hAnsi="Verdana" w:cs="Times New Roman"/>
            <w:b/>
            <w:bCs/>
            <w:color w:val="333399"/>
            <w:u w:val="single"/>
          </w:rPr>
          <w:t>681/2011</w:t>
        </w:r>
      </w:hyperlink>
      <w:r w:rsidRPr="007F1C8A">
        <w:rPr>
          <w:rFonts w:ascii="Verdana" w:eastAsia="Times New Roman" w:hAnsi="Verdana" w:cs="Times New Roman"/>
        </w:rPr>
        <w:t xml:space="preserve"> privind aprobarea Codului studiilor universitare de doctorat, cu modificările şi completările ulterioare, conform metodologiei prevăzute în anexa nr. 2, care face parte integrantă din prezentul regulament;</w:t>
      </w:r>
    </w:p>
    <w:p w:rsidR="008F4717" w:rsidRPr="007F1C8A" w:rsidRDefault="008F4717" w:rsidP="008F4717">
      <w:pPr>
        <w:shd w:val="clear" w:color="auto" w:fill="FFFFFF"/>
        <w:spacing w:line="240" w:lineRule="auto"/>
        <w:rPr>
          <w:rFonts w:ascii="Verdana" w:eastAsia="Times New Roman" w:hAnsi="Verdana" w:cs="Times New Roman"/>
        </w:rPr>
      </w:pPr>
      <w:bookmarkStart w:id="43" w:name="do|caI|sc2|si1|ar3|lid"/>
      <w:bookmarkEnd w:id="43"/>
      <w:r w:rsidRPr="007F1C8A">
        <w:rPr>
          <w:rFonts w:ascii="Verdana" w:eastAsia="Times New Roman" w:hAnsi="Verdana" w:cs="Times New Roman"/>
          <w:b/>
          <w:bCs/>
          <w:color w:val="8F0000"/>
        </w:rPr>
        <w:t>d)</w:t>
      </w:r>
      <w:r w:rsidRPr="007F1C8A">
        <w:rPr>
          <w:rFonts w:ascii="Verdana" w:eastAsia="Times New Roman" w:hAnsi="Verdana" w:cs="Times New Roman"/>
        </w:rPr>
        <w:t>evaluează dosarele de concurs pentru acordarea gradelor profesionale de cercetător ştiinţific gradele I şi II, denumite în continuare CS I şi CS II, confirmă sau infirmă motivat rezultatele concursurilor şi propune emiterea ordinului ministrului educaţiei naţionale şi cercetării ştiinţifice de acordare sau neacordare a acestor grade profesionale, c</w:t>
      </w:r>
      <w:bookmarkStart w:id="44" w:name="_GoBack"/>
      <w:r w:rsidRPr="007F1C8A">
        <w:rPr>
          <w:rFonts w:ascii="Verdana" w:eastAsia="Times New Roman" w:hAnsi="Verdana" w:cs="Times New Roman"/>
        </w:rPr>
        <w:t xml:space="preserve">onform art. 17 din Legea nr. </w:t>
      </w:r>
      <w:hyperlink r:id="rId25" w:history="1">
        <w:r w:rsidRPr="007F1C8A">
          <w:rPr>
            <w:rFonts w:ascii="Verdana" w:eastAsia="Times New Roman" w:hAnsi="Verdana" w:cs="Times New Roman"/>
            <w:b/>
            <w:bCs/>
            <w:color w:val="333399"/>
            <w:u w:val="single"/>
          </w:rPr>
          <w:t>319/2003</w:t>
        </w:r>
      </w:hyperlink>
      <w:r w:rsidRPr="007F1C8A">
        <w:rPr>
          <w:rFonts w:ascii="Verdana" w:eastAsia="Times New Roman" w:hAnsi="Verdana" w:cs="Times New Roman"/>
        </w:rPr>
        <w:t xml:space="preserve"> privind Statutul personalului de cercetare-dezvoltare;</w:t>
      </w:r>
      <w:bookmarkEnd w:id="44"/>
    </w:p>
    <w:p w:rsidR="008F4717" w:rsidRPr="007F1C8A" w:rsidRDefault="008F4717" w:rsidP="008F4717">
      <w:pPr>
        <w:shd w:val="clear" w:color="auto" w:fill="FFFFFF"/>
        <w:spacing w:line="240" w:lineRule="auto"/>
        <w:rPr>
          <w:rFonts w:ascii="Verdana" w:eastAsia="Times New Roman" w:hAnsi="Verdana" w:cs="Times New Roman"/>
        </w:rPr>
      </w:pPr>
      <w:bookmarkStart w:id="45" w:name="do|caI|sc2|si1|ar3|lie"/>
      <w:bookmarkEnd w:id="45"/>
      <w:proofErr w:type="gramStart"/>
      <w:r w:rsidRPr="007F1C8A">
        <w:rPr>
          <w:rFonts w:ascii="Verdana" w:eastAsia="Times New Roman" w:hAnsi="Verdana" w:cs="Times New Roman"/>
          <w:b/>
          <w:bCs/>
          <w:color w:val="8F0000"/>
        </w:rPr>
        <w:t>e)</w:t>
      </w:r>
      <w:r w:rsidRPr="007F1C8A">
        <w:rPr>
          <w:rFonts w:ascii="Verdana" w:eastAsia="Times New Roman" w:hAnsi="Verdana" w:cs="Times New Roman"/>
        </w:rPr>
        <w:t>propune</w:t>
      </w:r>
      <w:proofErr w:type="gramEnd"/>
      <w:r w:rsidRPr="007F1C8A">
        <w:rPr>
          <w:rFonts w:ascii="Verdana" w:eastAsia="Times New Roman" w:hAnsi="Verdana" w:cs="Times New Roman"/>
        </w:rPr>
        <w:t xml:space="preserve"> MENCŞ procedurile de evaluare periodică a conducătorilor de doctorat şi realizează aceste evaluări conform art. 170 alin. (4) din Legea nr. </w:t>
      </w:r>
      <w:hyperlink r:id="rId26"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46" w:name="do|caI|sc2|si1|ar3|lif"/>
      <w:bookmarkEnd w:id="46"/>
      <w:proofErr w:type="gramStart"/>
      <w:r w:rsidRPr="007F1C8A">
        <w:rPr>
          <w:rFonts w:ascii="Verdana" w:eastAsia="Times New Roman" w:hAnsi="Verdana" w:cs="Times New Roman"/>
          <w:b/>
          <w:bCs/>
          <w:color w:val="8F0000"/>
        </w:rPr>
        <w:t>f)</w:t>
      </w:r>
      <w:r w:rsidRPr="007F1C8A">
        <w:rPr>
          <w:rFonts w:ascii="Verdana" w:eastAsia="Times New Roman" w:hAnsi="Verdana" w:cs="Times New Roman"/>
        </w:rPr>
        <w:t>prezintă</w:t>
      </w:r>
      <w:proofErr w:type="gramEnd"/>
      <w:r w:rsidRPr="007F1C8A">
        <w:rPr>
          <w:rFonts w:ascii="Verdana" w:eastAsia="Times New Roman" w:hAnsi="Verdana" w:cs="Times New Roman"/>
        </w:rPr>
        <w:t xml:space="preserve"> un raport anual MENCŞ privind resursa umană pentru activităţile didactice şi de cercetare din învăţământul superior, în baza unor indicatori specifici, conform art. 219 alin. (1) lit. d) din Legea nr. </w:t>
      </w:r>
      <w:hyperlink r:id="rId27"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vanish/>
        </w:rPr>
      </w:pPr>
      <w:bookmarkStart w:id="47" w:name="do|caI|sc2|si1|ar3|lig:13"/>
      <w:bookmarkEnd w:id="47"/>
      <w:r w:rsidRPr="007F1C8A">
        <w:rPr>
          <w:rFonts w:ascii="Verdana" w:eastAsia="Times New Roman" w:hAnsi="Verdana" w:cs="Times New Roman"/>
          <w:b/>
          <w:bCs/>
          <w:strike/>
          <w:vanish/>
          <w:color w:val="DC143C"/>
        </w:rPr>
        <w:t>g)</w:t>
      </w:r>
      <w:r w:rsidRPr="007F1C8A">
        <w:rPr>
          <w:rFonts w:ascii="Verdana" w:eastAsia="Times New Roman" w:hAnsi="Verdana" w:cs="Times New Roman"/>
          <w:strike/>
          <w:vanish/>
          <w:color w:val="DC143C"/>
        </w:rPr>
        <w:t xml:space="preserve">propune un set de standarde minimale necesare şi obligatorii pentru participarea la concursurile pentru ocuparea funcţiilor didactice universitare de lector universitar/şef de lucrări, conferenţiar universitar, respectiv profesor universitar şi pentru acordarea gradelor profesionale de CS II şi CS I. Aceste standarde se aprobă prin ordin al ministrului educaţiei naţionale şi cercetării ştiinţifice, conform art. 219 alin. (1) lit. a) din Legea nr. </w:t>
      </w:r>
      <w:hyperlink r:id="rId28" w:history="1">
        <w:r w:rsidRPr="007F1C8A">
          <w:rPr>
            <w:rFonts w:ascii="Verdana" w:eastAsia="Times New Roman" w:hAnsi="Verdana" w:cs="Times New Roman"/>
            <w:b/>
            <w:bCs/>
            <w:strike/>
            <w:vanish/>
            <w:color w:val="333399"/>
            <w:u w:val="single"/>
          </w:rPr>
          <w:t>1/2011</w:t>
        </w:r>
      </w:hyperlink>
      <w:r w:rsidRPr="007F1C8A">
        <w:rPr>
          <w:rFonts w:ascii="Verdana" w:eastAsia="Times New Roman" w:hAnsi="Verdana" w:cs="Times New Roman"/>
          <w:strike/>
          <w:vanish/>
          <w:color w:val="DC143C"/>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48" w:name="do|caI|sc2|si1|ar3|lig"/>
      <w:bookmarkEnd w:id="48"/>
      <w:proofErr w:type="gramStart"/>
      <w:r w:rsidRPr="007F1C8A">
        <w:rPr>
          <w:rFonts w:ascii="Verdana" w:eastAsia="Times New Roman" w:hAnsi="Verdana" w:cs="Times New Roman"/>
          <w:b/>
          <w:bCs/>
          <w:color w:val="8F0000"/>
          <w:shd w:val="clear" w:color="auto" w:fill="D3D3D3"/>
        </w:rPr>
        <w:t>g)</w:t>
      </w:r>
      <w:r w:rsidRPr="007F1C8A">
        <w:rPr>
          <w:rFonts w:ascii="Verdana" w:eastAsia="Times New Roman" w:hAnsi="Verdana" w:cs="Times New Roman"/>
          <w:shd w:val="clear" w:color="auto" w:fill="D3D3D3"/>
        </w:rPr>
        <w:t>propune</w:t>
      </w:r>
      <w:proofErr w:type="gramEnd"/>
      <w:r w:rsidRPr="007F1C8A">
        <w:rPr>
          <w:rFonts w:ascii="Verdana" w:eastAsia="Times New Roman" w:hAnsi="Verdana" w:cs="Times New Roman"/>
          <w:shd w:val="clear" w:color="auto" w:fill="D3D3D3"/>
        </w:rPr>
        <w:t xml:space="preserve"> un set de standarde minimale necesare şi obligatorii pentru participarea la concursurile pentru ocuparea funcţiilor didactice universitare de conferenţiar universitar, respectiv profesor universitar şi pentru acordarea gradelor profesionale de CS II şi CS I. Aceste standarde se aprobă prin ordin al ministrului educaţiei naţionale, conform art. 219 alin. (1) lit. a) din Legea nr. </w:t>
      </w:r>
      <w:hyperlink r:id="rId29" w:history="1">
        <w:r w:rsidRPr="007F1C8A">
          <w:rPr>
            <w:rFonts w:ascii="Verdana" w:eastAsia="Times New Roman" w:hAnsi="Verdana" w:cs="Times New Roman"/>
            <w:b/>
            <w:bCs/>
            <w:color w:val="333399"/>
            <w:u w:val="single"/>
            <w:shd w:val="clear" w:color="auto" w:fill="D3D3D3"/>
          </w:rPr>
          <w:t>1/2011</w:t>
        </w:r>
      </w:hyperlink>
      <w:r w:rsidRPr="007F1C8A">
        <w:rPr>
          <w:rFonts w:ascii="Verdana" w:eastAsia="Times New Roman" w:hAnsi="Verdana" w:cs="Times New Roman"/>
          <w:shd w:val="clear" w:color="auto" w:fill="D3D3D3"/>
        </w:rPr>
        <w:t>, cu modificările şi completările ulterioare;</w:t>
      </w:r>
      <w:r w:rsidRPr="007F1C8A">
        <w:rPr>
          <w:rFonts w:ascii="Verdana" w:eastAsia="Times New Roman" w:hAnsi="Verdana" w:cs="Times New Roman"/>
          <w:shd w:val="clear" w:color="auto" w:fill="D3D3D3"/>
        </w:rPr>
        <w:br/>
      </w:r>
      <w:r w:rsidRPr="007F1C8A">
        <w:rPr>
          <w:rFonts w:ascii="Verdana" w:eastAsia="Times New Roman" w:hAnsi="Verdana" w:cs="Times New Roman"/>
          <w:i/>
          <w:iCs/>
          <w:noProof/>
          <w:color w:val="6666FF"/>
          <w:sz w:val="18"/>
          <w:szCs w:val="18"/>
          <w:shd w:val="clear" w:color="auto" w:fill="D3D3D3"/>
        </w:rPr>
        <w:drawing>
          <wp:inline distT="0" distB="0" distL="0" distR="0" wp14:anchorId="38E14CDC" wp14:editId="364E58B5">
            <wp:extent cx="83820" cy="83820"/>
            <wp:effectExtent l="0" t="0" r="0" b="0"/>
            <wp:docPr id="143" name="Picture 1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909_0001" descr="C:\Users\User\sintact 4.0\cache\Legislatie\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7F1C8A">
        <w:rPr>
          <w:rFonts w:ascii="Verdana" w:eastAsia="Times New Roman" w:hAnsi="Verdana" w:cs="Times New Roman"/>
          <w:i/>
          <w:iCs/>
          <w:color w:val="6666FF"/>
          <w:sz w:val="18"/>
          <w:szCs w:val="18"/>
          <w:shd w:val="clear" w:color="auto" w:fill="FFFFFF"/>
        </w:rPr>
        <w:t xml:space="preserve">(la data 23-mai-2017 Art. 3, litera G. din capitolul I, subcapitolul 2, sectiunea 1 modificat de Art. I, punctul 1. din </w:t>
      </w:r>
      <w:hyperlink r:id="rId30" w:anchor="do|ari|pt1" w:history="1">
        <w:r w:rsidRPr="007F1C8A">
          <w:rPr>
            <w:rFonts w:ascii="Verdana" w:eastAsia="Times New Roman" w:hAnsi="Verdana" w:cs="Times New Roman"/>
            <w:b/>
            <w:bCs/>
            <w:i/>
            <w:iCs/>
            <w:color w:val="333399"/>
            <w:sz w:val="18"/>
            <w:szCs w:val="18"/>
            <w:u w:val="single"/>
            <w:shd w:val="clear" w:color="auto" w:fill="FFFFFF"/>
          </w:rPr>
          <w:t>Ordinul 3897/2017</w:t>
        </w:r>
      </w:hyperlink>
      <w:r w:rsidRPr="007F1C8A">
        <w:rPr>
          <w:rFonts w:ascii="Verdana" w:eastAsia="Times New Roman" w:hAnsi="Verdana" w:cs="Times New Roman"/>
          <w:i/>
          <w:iCs/>
          <w:color w:val="6666FF"/>
          <w:sz w:val="18"/>
          <w:szCs w:val="18"/>
          <w:shd w:val="clear" w:color="auto" w:fill="FFFFFF"/>
        </w:rPr>
        <w:t xml:space="preserve"> )</w:t>
      </w:r>
    </w:p>
    <w:p w:rsidR="008F4717" w:rsidRPr="007F1C8A" w:rsidRDefault="008F4717" w:rsidP="008F4717">
      <w:pPr>
        <w:shd w:val="clear" w:color="auto" w:fill="FFFFFF"/>
        <w:spacing w:line="240" w:lineRule="auto"/>
        <w:rPr>
          <w:rFonts w:ascii="Verdana" w:eastAsia="Times New Roman" w:hAnsi="Verdana" w:cs="Times New Roman"/>
        </w:rPr>
      </w:pPr>
      <w:bookmarkStart w:id="49" w:name="do|caI|sc2|si1|ar3|lih"/>
      <w:bookmarkEnd w:id="49"/>
      <w:proofErr w:type="gramStart"/>
      <w:r w:rsidRPr="007F1C8A">
        <w:rPr>
          <w:rFonts w:ascii="Verdana" w:eastAsia="Times New Roman" w:hAnsi="Verdana" w:cs="Times New Roman"/>
          <w:b/>
          <w:bCs/>
          <w:color w:val="8F0000"/>
        </w:rPr>
        <w:t>h)</w:t>
      </w:r>
      <w:r w:rsidRPr="007F1C8A">
        <w:rPr>
          <w:rFonts w:ascii="Verdana" w:eastAsia="Times New Roman" w:hAnsi="Verdana" w:cs="Times New Roman"/>
        </w:rPr>
        <w:t>propune</w:t>
      </w:r>
      <w:proofErr w:type="gramEnd"/>
      <w:r w:rsidRPr="007F1C8A">
        <w:rPr>
          <w:rFonts w:ascii="Verdana" w:eastAsia="Times New Roman" w:hAnsi="Verdana" w:cs="Times New Roman"/>
        </w:rPr>
        <w:t xml:space="preserve"> un set de standarde minimale necesare şi obligatorii pentru conferirea calităţii de conducător de doctorat şi a atestatului de abilitare, standarde care se aprobă prin ordin al ministrului educaţiei naţionale şi cercetării ştiinţifice, conform art. 219 alin. (1) lit. a) din Legea nr. </w:t>
      </w:r>
      <w:hyperlink r:id="rId31"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50" w:name="do|caI|sc2|si1|ar3|lii"/>
      <w:bookmarkEnd w:id="50"/>
      <w:r w:rsidRPr="007F1C8A">
        <w:rPr>
          <w:rFonts w:ascii="Verdana" w:eastAsia="Times New Roman" w:hAnsi="Verdana" w:cs="Times New Roman"/>
          <w:b/>
          <w:bCs/>
          <w:color w:val="8F0000"/>
        </w:rPr>
        <w:t>i)</w:t>
      </w:r>
      <w:r w:rsidRPr="007F1C8A">
        <w:rPr>
          <w:rFonts w:ascii="Verdana" w:eastAsia="Times New Roman" w:hAnsi="Verdana" w:cs="Times New Roman"/>
        </w:rPr>
        <w:t xml:space="preserve">propune Metodologia-cadru de concurs pentru ocuparea posturilor vacante în universităţi, care se stabileşte prin hotărâre a Guvernului, conform art. 295 din Legea nr. </w:t>
      </w:r>
      <w:hyperlink r:id="rId32"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51" w:name="do|caI|sc2|si1|ar3|lij"/>
      <w:bookmarkEnd w:id="51"/>
      <w:proofErr w:type="gramStart"/>
      <w:r w:rsidRPr="007F1C8A">
        <w:rPr>
          <w:rFonts w:ascii="Verdana" w:eastAsia="Times New Roman" w:hAnsi="Verdana" w:cs="Times New Roman"/>
          <w:b/>
          <w:bCs/>
          <w:color w:val="8F0000"/>
        </w:rPr>
        <w:t>j)</w:t>
      </w:r>
      <w:r w:rsidRPr="007F1C8A">
        <w:rPr>
          <w:rFonts w:ascii="Verdana" w:eastAsia="Times New Roman" w:hAnsi="Verdana" w:cs="Times New Roman"/>
        </w:rPr>
        <w:t>evaluează</w:t>
      </w:r>
      <w:proofErr w:type="gramEnd"/>
      <w:r w:rsidRPr="007F1C8A">
        <w:rPr>
          <w:rFonts w:ascii="Verdana" w:eastAsia="Times New Roman" w:hAnsi="Verdana" w:cs="Times New Roman"/>
        </w:rPr>
        <w:t xml:space="preserve"> şi formulează propuneri în vederea emiterii unui ordin de către ministrul educaţiei naţionale şi cercetării ştiinţifice în legătură cu acordarea indemnizaţiei de merit, în conformitate cu prevederile Legii nr. </w:t>
      </w:r>
      <w:hyperlink r:id="rId33" w:history="1">
        <w:r w:rsidRPr="007F1C8A">
          <w:rPr>
            <w:rFonts w:ascii="Verdana" w:eastAsia="Times New Roman" w:hAnsi="Verdana" w:cs="Times New Roman"/>
            <w:b/>
            <w:bCs/>
            <w:color w:val="333399"/>
            <w:u w:val="single"/>
          </w:rPr>
          <w:t>118/2002</w:t>
        </w:r>
      </w:hyperlink>
      <w:r w:rsidRPr="007F1C8A">
        <w:rPr>
          <w:rFonts w:ascii="Verdana" w:eastAsia="Times New Roman" w:hAnsi="Verdana" w:cs="Times New Roman"/>
        </w:rPr>
        <w:t xml:space="preserve"> pentru instituirea indemnizaţiei de merit, cu modificările şi completările ulterioare, şi ale Hotărârii Guvernului nr. </w:t>
      </w:r>
      <w:hyperlink r:id="rId34" w:history="1">
        <w:r w:rsidRPr="007F1C8A">
          <w:rPr>
            <w:rFonts w:ascii="Verdana" w:eastAsia="Times New Roman" w:hAnsi="Verdana" w:cs="Times New Roman"/>
            <w:b/>
            <w:bCs/>
            <w:color w:val="333399"/>
            <w:u w:val="single"/>
          </w:rPr>
          <w:t>859/2003</w:t>
        </w:r>
      </w:hyperlink>
      <w:r w:rsidRPr="007F1C8A">
        <w:rPr>
          <w:rFonts w:ascii="Verdana" w:eastAsia="Times New Roman" w:hAnsi="Verdana" w:cs="Times New Roman"/>
        </w:rPr>
        <w:t xml:space="preserve"> privind aprobarea Normelor de aplicare a Legii nr. </w:t>
      </w:r>
      <w:hyperlink r:id="rId35" w:history="1">
        <w:r w:rsidRPr="007F1C8A">
          <w:rPr>
            <w:rFonts w:ascii="Verdana" w:eastAsia="Times New Roman" w:hAnsi="Verdana" w:cs="Times New Roman"/>
            <w:b/>
            <w:bCs/>
            <w:color w:val="333399"/>
            <w:u w:val="single"/>
          </w:rPr>
          <w:t>118/2002</w:t>
        </w:r>
      </w:hyperlink>
      <w:r w:rsidRPr="007F1C8A">
        <w:rPr>
          <w:rFonts w:ascii="Verdana" w:eastAsia="Times New Roman" w:hAnsi="Verdana" w:cs="Times New Roman"/>
        </w:rPr>
        <w:t xml:space="preserve"> pentru instituirea indemnizaţiei de merit şi a Regulamentului de funcţionare a Comisiei naţionale pentru acordarea indemnizaţiei de merit,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52" w:name="do|caI|sc2|si1|ar3|lik"/>
      <w:bookmarkEnd w:id="52"/>
      <w:proofErr w:type="gramStart"/>
      <w:r w:rsidRPr="007F1C8A">
        <w:rPr>
          <w:rFonts w:ascii="Verdana" w:eastAsia="Times New Roman" w:hAnsi="Verdana" w:cs="Times New Roman"/>
          <w:b/>
          <w:bCs/>
          <w:color w:val="8F0000"/>
        </w:rPr>
        <w:t>k)</w:t>
      </w:r>
      <w:r w:rsidRPr="007F1C8A">
        <w:rPr>
          <w:rFonts w:ascii="Verdana" w:eastAsia="Times New Roman" w:hAnsi="Verdana" w:cs="Times New Roman"/>
        </w:rPr>
        <w:t>propune</w:t>
      </w:r>
      <w:proofErr w:type="gramEnd"/>
      <w:r w:rsidRPr="007F1C8A">
        <w:rPr>
          <w:rFonts w:ascii="Verdana" w:eastAsia="Times New Roman" w:hAnsi="Verdana" w:cs="Times New Roman"/>
        </w:rPr>
        <w:t xml:space="preserve"> standarde specifice domeniului pentru tezele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53" w:name="do|caI|sc2|si1|ar3|lil"/>
      <w:bookmarkEnd w:id="53"/>
      <w:r w:rsidRPr="007F1C8A">
        <w:rPr>
          <w:rFonts w:ascii="Verdana" w:eastAsia="Times New Roman" w:hAnsi="Verdana" w:cs="Times New Roman"/>
          <w:b/>
          <w:bCs/>
          <w:color w:val="8F0000"/>
        </w:rPr>
        <w:t>l)</w:t>
      </w:r>
      <w:r w:rsidRPr="007F1C8A">
        <w:rPr>
          <w:rFonts w:ascii="Verdana" w:eastAsia="Times New Roman" w:hAnsi="Verdana" w:cs="Times New Roman"/>
        </w:rPr>
        <w:t>alte atribuţii stabilite prin lege sau prin prezentul regulament.</w:t>
      </w:r>
    </w:p>
    <w:p w:rsidR="008F4717" w:rsidRPr="007F1C8A" w:rsidRDefault="008F4717" w:rsidP="008F4717">
      <w:pPr>
        <w:shd w:val="clear" w:color="auto" w:fill="FFFFFF"/>
        <w:spacing w:line="240" w:lineRule="auto"/>
        <w:rPr>
          <w:rFonts w:ascii="Verdana" w:eastAsia="Times New Roman" w:hAnsi="Verdana" w:cs="Times New Roman"/>
        </w:rPr>
      </w:pPr>
      <w:bookmarkStart w:id="54" w:name="do|caI|sc2|si2"/>
      <w:r w:rsidRPr="007F1C8A">
        <w:rPr>
          <w:rFonts w:ascii="Verdana" w:eastAsia="Times New Roman" w:hAnsi="Verdana" w:cs="Times New Roman"/>
          <w:b/>
          <w:bCs/>
          <w:noProof/>
          <w:color w:val="333399"/>
        </w:rPr>
        <w:drawing>
          <wp:inline distT="0" distB="0" distL="0" distR="0" wp14:anchorId="76ADE7D9" wp14:editId="08A476B5">
            <wp:extent cx="99060" cy="99060"/>
            <wp:effectExtent l="0" t="0" r="0" b="0"/>
            <wp:docPr id="142" name="Picture 14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2|si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
      <w:r w:rsidRPr="007F1C8A">
        <w:rPr>
          <w:rFonts w:ascii="Verdana" w:eastAsia="Times New Roman" w:hAnsi="Verdana" w:cs="Times New Roman"/>
          <w:b/>
          <w:bCs/>
          <w:sz w:val="24"/>
          <w:szCs w:val="24"/>
        </w:rPr>
        <w:t>SECŢIUNEA 2:</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§2. Structurile CNATDCU</w:t>
      </w:r>
    </w:p>
    <w:p w:rsidR="008F4717" w:rsidRPr="007F1C8A" w:rsidRDefault="008F4717" w:rsidP="008F4717">
      <w:pPr>
        <w:shd w:val="clear" w:color="auto" w:fill="FFFFFF"/>
        <w:spacing w:line="240" w:lineRule="auto"/>
        <w:rPr>
          <w:rFonts w:ascii="Verdana" w:eastAsia="Times New Roman" w:hAnsi="Verdana" w:cs="Times New Roman"/>
        </w:rPr>
      </w:pPr>
      <w:bookmarkStart w:id="55" w:name="do|caI|sc2|si2|ar4"/>
      <w:r w:rsidRPr="007F1C8A">
        <w:rPr>
          <w:rFonts w:ascii="Verdana" w:eastAsia="Times New Roman" w:hAnsi="Verdana" w:cs="Times New Roman"/>
          <w:b/>
          <w:bCs/>
          <w:noProof/>
          <w:color w:val="333399"/>
        </w:rPr>
        <w:drawing>
          <wp:inline distT="0" distB="0" distL="0" distR="0" wp14:anchorId="286AAF6F" wp14:editId="1FD8F936">
            <wp:extent cx="99060" cy="99060"/>
            <wp:effectExtent l="0" t="0" r="0" b="0"/>
            <wp:docPr id="141" name="Picture 14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2|si2|ar4|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5"/>
      <w:r w:rsidRPr="007F1C8A">
        <w:rPr>
          <w:rFonts w:ascii="Verdana" w:eastAsia="Times New Roman" w:hAnsi="Verdana" w:cs="Times New Roman"/>
          <w:b/>
          <w:bCs/>
          <w:color w:val="0000AF"/>
        </w:rPr>
        <w:t>Art. 4</w:t>
      </w:r>
    </w:p>
    <w:p w:rsidR="008F4717" w:rsidRPr="007F1C8A" w:rsidRDefault="008F4717" w:rsidP="008F4717">
      <w:pPr>
        <w:shd w:val="clear" w:color="auto" w:fill="FFFFFF"/>
        <w:spacing w:line="240" w:lineRule="auto"/>
        <w:rPr>
          <w:rFonts w:ascii="Verdana" w:eastAsia="Times New Roman" w:hAnsi="Verdana" w:cs="Times New Roman"/>
        </w:rPr>
      </w:pPr>
      <w:bookmarkStart w:id="56" w:name="do|caI|sc2|si2|ar4|al1"/>
      <w:r w:rsidRPr="007F1C8A">
        <w:rPr>
          <w:rFonts w:ascii="Verdana" w:eastAsia="Times New Roman" w:hAnsi="Verdana" w:cs="Times New Roman"/>
          <w:b/>
          <w:bCs/>
          <w:noProof/>
          <w:color w:val="333399"/>
        </w:rPr>
        <w:drawing>
          <wp:inline distT="0" distB="0" distL="0" distR="0" wp14:anchorId="61DD55D2" wp14:editId="033244E4">
            <wp:extent cx="99060" cy="99060"/>
            <wp:effectExtent l="0" t="0" r="0" b="0"/>
            <wp:docPr id="140" name="Picture 14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2|si2|ar4|al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Structurile</w:t>
      </w:r>
      <w:proofErr w:type="gramEnd"/>
      <w:r w:rsidRPr="007F1C8A">
        <w:rPr>
          <w:rFonts w:ascii="Verdana" w:eastAsia="Times New Roman" w:hAnsi="Verdana" w:cs="Times New Roman"/>
        </w:rPr>
        <w:t xml:space="preserve"> din componenţa CNATDCU sunt:</w:t>
      </w:r>
    </w:p>
    <w:p w:rsidR="008F4717" w:rsidRPr="007F1C8A" w:rsidRDefault="008F4717" w:rsidP="008F4717">
      <w:pPr>
        <w:shd w:val="clear" w:color="auto" w:fill="FFFFFF"/>
        <w:spacing w:line="240" w:lineRule="auto"/>
        <w:rPr>
          <w:rFonts w:ascii="Verdana" w:eastAsia="Times New Roman" w:hAnsi="Verdana" w:cs="Times New Roman"/>
        </w:rPr>
      </w:pPr>
      <w:bookmarkStart w:id="57" w:name="do|caI|sc2|si2|ar4|al1|lia"/>
      <w:bookmarkEnd w:id="57"/>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Consiliul</w:t>
      </w:r>
      <w:proofErr w:type="gramEnd"/>
      <w:r w:rsidRPr="007F1C8A">
        <w:rPr>
          <w:rFonts w:ascii="Verdana" w:eastAsia="Times New Roman" w:hAnsi="Verdana" w:cs="Times New Roman"/>
        </w:rPr>
        <w:t xml:space="preserve"> general;</w:t>
      </w:r>
    </w:p>
    <w:p w:rsidR="008F4717" w:rsidRPr="007F1C8A" w:rsidRDefault="008F4717" w:rsidP="008F4717">
      <w:pPr>
        <w:shd w:val="clear" w:color="auto" w:fill="FFFFFF"/>
        <w:spacing w:line="240" w:lineRule="auto"/>
        <w:rPr>
          <w:rFonts w:ascii="Verdana" w:eastAsia="Times New Roman" w:hAnsi="Verdana" w:cs="Times New Roman"/>
        </w:rPr>
      </w:pPr>
      <w:bookmarkStart w:id="58" w:name="do|caI|sc2|si2|ar4|al1|lib"/>
      <w:bookmarkEnd w:id="58"/>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comisiile</w:t>
      </w:r>
      <w:proofErr w:type="gramEnd"/>
      <w:r w:rsidRPr="007F1C8A">
        <w:rPr>
          <w:rFonts w:ascii="Verdana" w:eastAsia="Times New Roman" w:hAnsi="Verdana" w:cs="Times New Roman"/>
        </w:rPr>
        <w:t xml:space="preserve"> de specialitate şi comisiile de contestaţie;</w:t>
      </w:r>
    </w:p>
    <w:p w:rsidR="008F4717" w:rsidRPr="007F1C8A" w:rsidRDefault="008F4717" w:rsidP="008F4717">
      <w:pPr>
        <w:shd w:val="clear" w:color="auto" w:fill="FFFFFF"/>
        <w:spacing w:line="240" w:lineRule="auto"/>
        <w:rPr>
          <w:rFonts w:ascii="Verdana" w:eastAsia="Times New Roman" w:hAnsi="Verdana" w:cs="Times New Roman"/>
        </w:rPr>
      </w:pPr>
      <w:bookmarkStart w:id="59" w:name="do|caI|sc2|si2|ar4|al1|lic"/>
      <w:bookmarkEnd w:id="59"/>
      <w:r w:rsidRPr="007F1C8A">
        <w:rPr>
          <w:rFonts w:ascii="Verdana" w:eastAsia="Times New Roman" w:hAnsi="Verdana" w:cs="Times New Roman"/>
          <w:b/>
          <w:bCs/>
          <w:color w:val="8F0000"/>
        </w:rPr>
        <w:t>c)</w:t>
      </w:r>
      <w:r w:rsidRPr="007F1C8A">
        <w:rPr>
          <w:rFonts w:ascii="Verdana" w:eastAsia="Times New Roman" w:hAnsi="Verdana" w:cs="Times New Roman"/>
        </w:rPr>
        <w:t>comisiile de lucru numite de preşedintele CNATDCU sau de preşedintele comisiei de specialitate pentru sarcini specifice pe durată determinată.</w:t>
      </w:r>
    </w:p>
    <w:p w:rsidR="008F4717" w:rsidRPr="007F1C8A" w:rsidRDefault="008F4717" w:rsidP="008F4717">
      <w:pPr>
        <w:shd w:val="clear" w:color="auto" w:fill="FFFFFF"/>
        <w:spacing w:line="240" w:lineRule="auto"/>
        <w:rPr>
          <w:rFonts w:ascii="Verdana" w:eastAsia="Times New Roman" w:hAnsi="Verdana" w:cs="Times New Roman"/>
        </w:rPr>
      </w:pPr>
      <w:bookmarkStart w:id="60" w:name="do|caI|sc2|si2|ar4|al2"/>
      <w:bookmarkEnd w:id="60"/>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Atât</w:t>
      </w:r>
      <w:proofErr w:type="gramEnd"/>
      <w:r w:rsidRPr="007F1C8A">
        <w:rPr>
          <w:rFonts w:ascii="Verdana" w:eastAsia="Times New Roman" w:hAnsi="Verdana" w:cs="Times New Roman"/>
        </w:rPr>
        <w:t xml:space="preserve"> membrii Consiliului general, cât şi membrii comisiilor de specialitate sunt membri ai CNATDCU.</w:t>
      </w:r>
    </w:p>
    <w:p w:rsidR="008F4717" w:rsidRPr="007F1C8A" w:rsidRDefault="008F4717" w:rsidP="008F4717">
      <w:pPr>
        <w:shd w:val="clear" w:color="auto" w:fill="FFFFFF"/>
        <w:spacing w:line="240" w:lineRule="auto"/>
        <w:rPr>
          <w:rFonts w:ascii="Verdana" w:eastAsia="Times New Roman" w:hAnsi="Verdana" w:cs="Times New Roman"/>
        </w:rPr>
      </w:pPr>
      <w:bookmarkStart w:id="61" w:name="do|caI|sc2|si3"/>
      <w:r w:rsidRPr="007F1C8A">
        <w:rPr>
          <w:rFonts w:ascii="Verdana" w:eastAsia="Times New Roman" w:hAnsi="Verdana" w:cs="Times New Roman"/>
          <w:b/>
          <w:bCs/>
          <w:noProof/>
          <w:color w:val="333399"/>
        </w:rPr>
        <w:drawing>
          <wp:inline distT="0" distB="0" distL="0" distR="0" wp14:anchorId="3A898C03" wp14:editId="49CD16E0">
            <wp:extent cx="99060" cy="99060"/>
            <wp:effectExtent l="0" t="0" r="0" b="0"/>
            <wp:docPr id="139" name="Picture 13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2|si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
      <w:r w:rsidRPr="007F1C8A">
        <w:rPr>
          <w:rFonts w:ascii="Verdana" w:eastAsia="Times New Roman" w:hAnsi="Verdana" w:cs="Times New Roman"/>
          <w:b/>
          <w:bCs/>
          <w:sz w:val="24"/>
          <w:szCs w:val="24"/>
        </w:rPr>
        <w:t>SECŢIUNEA 3:</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§3. Deciziile CNATDCU</w:t>
      </w:r>
    </w:p>
    <w:p w:rsidR="008F4717" w:rsidRPr="007F1C8A" w:rsidRDefault="008F4717" w:rsidP="008F4717">
      <w:pPr>
        <w:shd w:val="clear" w:color="auto" w:fill="FFFFFF"/>
        <w:spacing w:line="240" w:lineRule="auto"/>
        <w:rPr>
          <w:rFonts w:ascii="Verdana" w:eastAsia="Times New Roman" w:hAnsi="Verdana" w:cs="Times New Roman"/>
        </w:rPr>
      </w:pPr>
      <w:bookmarkStart w:id="62" w:name="do|caI|sc2|si3|ar5"/>
      <w:r w:rsidRPr="007F1C8A">
        <w:rPr>
          <w:rFonts w:ascii="Verdana" w:eastAsia="Times New Roman" w:hAnsi="Verdana" w:cs="Times New Roman"/>
          <w:b/>
          <w:bCs/>
          <w:noProof/>
          <w:color w:val="333399"/>
        </w:rPr>
        <w:drawing>
          <wp:inline distT="0" distB="0" distL="0" distR="0" wp14:anchorId="5BF35A4D" wp14:editId="21DC2E64">
            <wp:extent cx="99060" cy="99060"/>
            <wp:effectExtent l="0" t="0" r="0" b="0"/>
            <wp:docPr id="138" name="Picture 13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sc2|si3|ar5|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2"/>
      <w:r w:rsidRPr="007F1C8A">
        <w:rPr>
          <w:rFonts w:ascii="Verdana" w:eastAsia="Times New Roman" w:hAnsi="Verdana" w:cs="Times New Roman"/>
          <w:b/>
          <w:bCs/>
          <w:color w:val="0000AF"/>
        </w:rPr>
        <w:t>Art. 5</w:t>
      </w:r>
    </w:p>
    <w:p w:rsidR="008F4717" w:rsidRPr="007F1C8A" w:rsidRDefault="008F4717" w:rsidP="008F4717">
      <w:pPr>
        <w:shd w:val="clear" w:color="auto" w:fill="FFFFFF"/>
        <w:spacing w:line="240" w:lineRule="auto"/>
        <w:rPr>
          <w:rFonts w:ascii="Verdana" w:eastAsia="Times New Roman" w:hAnsi="Verdana" w:cs="Times New Roman"/>
        </w:rPr>
      </w:pPr>
      <w:bookmarkStart w:id="63" w:name="do|caI|sc2|si3|ar5|al1"/>
      <w:bookmarkEnd w:id="6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Deciziile</w:t>
      </w:r>
      <w:proofErr w:type="gramEnd"/>
      <w:r w:rsidRPr="007F1C8A">
        <w:rPr>
          <w:rFonts w:ascii="Verdana" w:eastAsia="Times New Roman" w:hAnsi="Verdana" w:cs="Times New Roman"/>
        </w:rPr>
        <w:t xml:space="preserve"> structurilor CNATDCU sunt aprobate prin votul membrilor acestuia. Pentru a adopta o decizie, membrii structurilor CNATDCU pot vota atât în cadrul şedinţelor, cât şi de la distanţă, exprimându-şi dreptul la vot prin mijloace electronice.</w:t>
      </w:r>
    </w:p>
    <w:p w:rsidR="008F4717" w:rsidRPr="007F1C8A" w:rsidRDefault="008F4717" w:rsidP="008F4717">
      <w:pPr>
        <w:shd w:val="clear" w:color="auto" w:fill="FFFFFF"/>
        <w:spacing w:line="240" w:lineRule="auto"/>
        <w:rPr>
          <w:rFonts w:ascii="Verdana" w:eastAsia="Times New Roman" w:hAnsi="Verdana" w:cs="Times New Roman"/>
        </w:rPr>
      </w:pPr>
      <w:bookmarkStart w:id="64" w:name="do|caI|sc2|si3|ar5|al2"/>
      <w:bookmarkEnd w:id="64"/>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Cvorumul</w:t>
      </w:r>
      <w:proofErr w:type="gramEnd"/>
      <w:r w:rsidRPr="007F1C8A">
        <w:rPr>
          <w:rFonts w:ascii="Verdana" w:eastAsia="Times New Roman" w:hAnsi="Verdana" w:cs="Times New Roman"/>
        </w:rPr>
        <w:t xml:space="preserve"> necesar pentru luarea deciziilor în cadrul structurilor CNATDCU este de jumătate plus unu din numărul total al membrilor cu drept de vot.</w:t>
      </w:r>
    </w:p>
    <w:p w:rsidR="008F4717" w:rsidRPr="007F1C8A" w:rsidRDefault="008F4717" w:rsidP="008F4717">
      <w:pPr>
        <w:shd w:val="clear" w:color="auto" w:fill="FFFFFF"/>
        <w:spacing w:line="240" w:lineRule="auto"/>
        <w:rPr>
          <w:rFonts w:ascii="Verdana" w:eastAsia="Times New Roman" w:hAnsi="Verdana" w:cs="Times New Roman"/>
        </w:rPr>
      </w:pPr>
      <w:bookmarkStart w:id="65" w:name="do|caI|sc2|si3|ar5|al3"/>
      <w:bookmarkEnd w:id="65"/>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Participarea</w:t>
      </w:r>
      <w:proofErr w:type="gramEnd"/>
      <w:r w:rsidRPr="007F1C8A">
        <w:rPr>
          <w:rFonts w:ascii="Verdana" w:eastAsia="Times New Roman" w:hAnsi="Verdana" w:cs="Times New Roman"/>
        </w:rPr>
        <w:t xml:space="preserve"> la şedinţele CNATDCU poate fi asigurată şi prin videoconferinţă.</w:t>
      </w:r>
    </w:p>
    <w:p w:rsidR="008F4717" w:rsidRPr="007F1C8A" w:rsidRDefault="008F4717" w:rsidP="008F4717">
      <w:pPr>
        <w:shd w:val="clear" w:color="auto" w:fill="FFFFFF"/>
        <w:spacing w:line="240" w:lineRule="auto"/>
        <w:rPr>
          <w:rFonts w:ascii="Verdana" w:eastAsia="Times New Roman" w:hAnsi="Verdana" w:cs="Times New Roman"/>
        </w:rPr>
      </w:pPr>
      <w:bookmarkStart w:id="66" w:name="do|caI|sc2|si3|ar5|al4"/>
      <w:bookmarkEnd w:id="66"/>
      <w:r w:rsidRPr="007F1C8A">
        <w:rPr>
          <w:rFonts w:ascii="Verdana" w:eastAsia="Times New Roman" w:hAnsi="Verdana" w:cs="Times New Roman"/>
          <w:b/>
          <w:bCs/>
          <w:color w:val="008F00"/>
        </w:rPr>
        <w:lastRenderedPageBreak/>
        <w:t>(</w:t>
      </w:r>
      <w:proofErr w:type="gramStart"/>
      <w:r w:rsidRPr="007F1C8A">
        <w:rPr>
          <w:rFonts w:ascii="Verdana" w:eastAsia="Times New Roman" w:hAnsi="Verdana" w:cs="Times New Roman"/>
          <w:b/>
          <w:bCs/>
          <w:color w:val="008F00"/>
        </w:rPr>
        <w:t>4)</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vederea asigurării posibilităţii de vot electronic, documentele supuse aprobării sunt transmise membrilor, de regulă, cu cel puţin 3 zile înaintea termenului-limită pentru exprimarea votului.</w:t>
      </w:r>
    </w:p>
    <w:p w:rsidR="008F4717" w:rsidRPr="007F1C8A" w:rsidRDefault="008F4717" w:rsidP="008F4717">
      <w:pPr>
        <w:shd w:val="clear" w:color="auto" w:fill="FFFFFF"/>
        <w:spacing w:line="240" w:lineRule="auto"/>
        <w:rPr>
          <w:rFonts w:ascii="Verdana" w:eastAsia="Times New Roman" w:hAnsi="Verdana" w:cs="Times New Roman"/>
        </w:rPr>
      </w:pPr>
      <w:bookmarkStart w:id="67" w:name="do|caII"/>
      <w:r w:rsidRPr="007F1C8A">
        <w:rPr>
          <w:rFonts w:ascii="Verdana" w:eastAsia="Times New Roman" w:hAnsi="Verdana" w:cs="Times New Roman"/>
          <w:b/>
          <w:bCs/>
          <w:noProof/>
          <w:color w:val="333399"/>
        </w:rPr>
        <w:drawing>
          <wp:inline distT="0" distB="0" distL="0" distR="0" wp14:anchorId="16EC73D1" wp14:editId="0823E954">
            <wp:extent cx="99060" cy="99060"/>
            <wp:effectExtent l="0" t="0" r="0" b="0"/>
            <wp:docPr id="137" name="Picture 13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
      <w:r w:rsidRPr="007F1C8A">
        <w:rPr>
          <w:rFonts w:ascii="Verdana" w:eastAsia="Times New Roman" w:hAnsi="Verdana" w:cs="Times New Roman"/>
          <w:b/>
          <w:bCs/>
          <w:color w:val="005F00"/>
          <w:sz w:val="24"/>
          <w:szCs w:val="24"/>
        </w:rPr>
        <w:t>CAPITOLUL II: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Constituire</w:t>
      </w:r>
    </w:p>
    <w:p w:rsidR="008F4717" w:rsidRPr="007F1C8A" w:rsidRDefault="008F4717" w:rsidP="008F4717">
      <w:pPr>
        <w:shd w:val="clear" w:color="auto" w:fill="FFFFFF"/>
        <w:spacing w:line="240" w:lineRule="auto"/>
        <w:rPr>
          <w:rFonts w:ascii="Verdana" w:eastAsia="Times New Roman" w:hAnsi="Verdana" w:cs="Times New Roman"/>
        </w:rPr>
      </w:pPr>
      <w:bookmarkStart w:id="68" w:name="do|caII|sc1"/>
      <w:r w:rsidRPr="007F1C8A">
        <w:rPr>
          <w:rFonts w:ascii="Verdana" w:eastAsia="Times New Roman" w:hAnsi="Verdana" w:cs="Times New Roman"/>
          <w:b/>
          <w:bCs/>
          <w:noProof/>
          <w:color w:val="333399"/>
        </w:rPr>
        <w:drawing>
          <wp:inline distT="0" distB="0" distL="0" distR="0" wp14:anchorId="64BAEB2B" wp14:editId="71DCBE8A">
            <wp:extent cx="99060" cy="99060"/>
            <wp:effectExtent l="0" t="0" r="0" b="0"/>
            <wp:docPr id="136" name="Picture 13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8"/>
      <w:r w:rsidRPr="007F1C8A">
        <w:rPr>
          <w:rFonts w:ascii="Verdana" w:eastAsia="Times New Roman" w:hAnsi="Verdana" w:cs="Times New Roman"/>
          <w:b/>
          <w:bCs/>
        </w:rPr>
        <w:t>SUBCAPITOLUL 1:</w:t>
      </w:r>
    </w:p>
    <w:p w:rsidR="008F4717" w:rsidRPr="007F1C8A" w:rsidRDefault="008F4717" w:rsidP="008F4717">
      <w:pPr>
        <w:shd w:val="clear" w:color="auto" w:fill="FFFFFF"/>
        <w:spacing w:line="240" w:lineRule="auto"/>
        <w:rPr>
          <w:rFonts w:ascii="Verdana" w:eastAsia="Times New Roman" w:hAnsi="Verdana" w:cs="Times New Roman"/>
        </w:rPr>
      </w:pPr>
      <w:bookmarkStart w:id="69" w:name="do|caII|sc1|ar6"/>
      <w:r w:rsidRPr="007F1C8A">
        <w:rPr>
          <w:rFonts w:ascii="Verdana" w:eastAsia="Times New Roman" w:hAnsi="Verdana" w:cs="Times New Roman"/>
          <w:b/>
          <w:bCs/>
          <w:noProof/>
          <w:color w:val="333399"/>
        </w:rPr>
        <w:drawing>
          <wp:inline distT="0" distB="0" distL="0" distR="0" wp14:anchorId="3C869FE1" wp14:editId="13B05C5F">
            <wp:extent cx="99060" cy="99060"/>
            <wp:effectExtent l="0" t="0" r="0" b="0"/>
            <wp:docPr id="135" name="Picture 13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1|ar6|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9"/>
      <w:r w:rsidRPr="007F1C8A">
        <w:rPr>
          <w:rFonts w:ascii="Verdana" w:eastAsia="Times New Roman" w:hAnsi="Verdana" w:cs="Times New Roman"/>
          <w:b/>
          <w:bCs/>
          <w:color w:val="0000AF"/>
        </w:rPr>
        <w:t>Art. 6</w:t>
      </w:r>
    </w:p>
    <w:p w:rsidR="008F4717" w:rsidRPr="007F1C8A" w:rsidRDefault="008F4717" w:rsidP="008F4717">
      <w:pPr>
        <w:shd w:val="clear" w:color="auto" w:fill="FFFFFF"/>
        <w:spacing w:line="240" w:lineRule="auto"/>
        <w:rPr>
          <w:rFonts w:ascii="Verdana" w:eastAsia="Times New Roman" w:hAnsi="Verdana" w:cs="Times New Roman"/>
        </w:rPr>
      </w:pPr>
      <w:bookmarkStart w:id="70" w:name="do|caII|sc1|ar6|pa1"/>
      <w:bookmarkEnd w:id="70"/>
      <w:r w:rsidRPr="007F1C8A">
        <w:rPr>
          <w:rFonts w:ascii="Verdana" w:eastAsia="Times New Roman" w:hAnsi="Verdana" w:cs="Times New Roman"/>
        </w:rPr>
        <w:t>Pot fi membri CNATDCU cadre didactice universitare şi cercetători având cel puţin titlul de conferenţiar sau de CS II ori titluri echivalente obţinute în străinătate, membri ai Academiei Române şi ai unor instituţii de cultură.</w:t>
      </w:r>
    </w:p>
    <w:p w:rsidR="008F4717" w:rsidRPr="007F1C8A" w:rsidRDefault="008F4717" w:rsidP="008F4717">
      <w:pPr>
        <w:shd w:val="clear" w:color="auto" w:fill="FFFFFF"/>
        <w:spacing w:line="240" w:lineRule="auto"/>
        <w:rPr>
          <w:rFonts w:ascii="Verdana" w:eastAsia="Times New Roman" w:hAnsi="Verdana" w:cs="Times New Roman"/>
        </w:rPr>
      </w:pPr>
      <w:bookmarkStart w:id="71" w:name="do|caII|sc2"/>
      <w:r w:rsidRPr="007F1C8A">
        <w:rPr>
          <w:rFonts w:ascii="Verdana" w:eastAsia="Times New Roman" w:hAnsi="Verdana" w:cs="Times New Roman"/>
          <w:b/>
          <w:bCs/>
          <w:noProof/>
          <w:color w:val="333399"/>
        </w:rPr>
        <w:drawing>
          <wp:inline distT="0" distB="0" distL="0" distR="0" wp14:anchorId="6FD475FC" wp14:editId="44BF3DB5">
            <wp:extent cx="99060" cy="99060"/>
            <wp:effectExtent l="0" t="0" r="0" b="0"/>
            <wp:docPr id="134" name="Picture 13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1"/>
      <w:r w:rsidRPr="007F1C8A">
        <w:rPr>
          <w:rFonts w:ascii="Verdana" w:eastAsia="Times New Roman" w:hAnsi="Verdana" w:cs="Times New Roman"/>
          <w:b/>
          <w:bCs/>
        </w:rPr>
        <w:t>SUBCAPITOLUL 2:</w:t>
      </w:r>
    </w:p>
    <w:p w:rsidR="008F4717" w:rsidRPr="007F1C8A" w:rsidRDefault="008F4717" w:rsidP="008F4717">
      <w:pPr>
        <w:shd w:val="clear" w:color="auto" w:fill="FFFFFF"/>
        <w:spacing w:line="240" w:lineRule="auto"/>
        <w:rPr>
          <w:rFonts w:ascii="Verdana" w:eastAsia="Times New Roman" w:hAnsi="Verdana" w:cs="Times New Roman"/>
        </w:rPr>
      </w:pPr>
      <w:bookmarkStart w:id="72" w:name="do|caII|sc2|si1"/>
      <w:r w:rsidRPr="007F1C8A">
        <w:rPr>
          <w:rFonts w:ascii="Verdana" w:eastAsia="Times New Roman" w:hAnsi="Verdana" w:cs="Times New Roman"/>
          <w:b/>
          <w:bCs/>
          <w:noProof/>
          <w:color w:val="333399"/>
        </w:rPr>
        <w:drawing>
          <wp:inline distT="0" distB="0" distL="0" distR="0" wp14:anchorId="77AF17A6" wp14:editId="132B45C6">
            <wp:extent cx="99060" cy="99060"/>
            <wp:effectExtent l="0" t="0" r="0" b="0"/>
            <wp:docPr id="133" name="Picture 13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2|si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
      <w:r w:rsidRPr="007F1C8A">
        <w:rPr>
          <w:rFonts w:ascii="Verdana" w:eastAsia="Times New Roman" w:hAnsi="Verdana" w:cs="Times New Roman"/>
          <w:b/>
          <w:bCs/>
          <w:sz w:val="24"/>
          <w:szCs w:val="24"/>
        </w:rPr>
        <w:t>SECŢIUNEA 1:</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§1. Consiliul general</w:t>
      </w:r>
    </w:p>
    <w:p w:rsidR="008F4717" w:rsidRPr="007F1C8A" w:rsidRDefault="008F4717" w:rsidP="008F4717">
      <w:pPr>
        <w:shd w:val="clear" w:color="auto" w:fill="FFFFFF"/>
        <w:spacing w:line="240" w:lineRule="auto"/>
        <w:rPr>
          <w:rFonts w:ascii="Verdana" w:eastAsia="Times New Roman" w:hAnsi="Verdana" w:cs="Times New Roman"/>
        </w:rPr>
      </w:pPr>
      <w:bookmarkStart w:id="73" w:name="do|caII|sc2|si1|ar7"/>
      <w:r w:rsidRPr="007F1C8A">
        <w:rPr>
          <w:rFonts w:ascii="Verdana" w:eastAsia="Times New Roman" w:hAnsi="Verdana" w:cs="Times New Roman"/>
          <w:b/>
          <w:bCs/>
          <w:noProof/>
          <w:color w:val="333399"/>
        </w:rPr>
        <w:drawing>
          <wp:inline distT="0" distB="0" distL="0" distR="0" wp14:anchorId="7E208A2D" wp14:editId="4161EAF7">
            <wp:extent cx="99060" cy="99060"/>
            <wp:effectExtent l="0" t="0" r="0" b="0"/>
            <wp:docPr id="132" name="Picture 13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2|si1|ar7|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
      <w:r w:rsidRPr="007F1C8A">
        <w:rPr>
          <w:rFonts w:ascii="Verdana" w:eastAsia="Times New Roman" w:hAnsi="Verdana" w:cs="Times New Roman"/>
          <w:b/>
          <w:bCs/>
          <w:color w:val="0000AF"/>
        </w:rPr>
        <w:t>Art. 7</w:t>
      </w:r>
    </w:p>
    <w:p w:rsidR="008F4717" w:rsidRPr="007F1C8A" w:rsidRDefault="008F4717" w:rsidP="008F4717">
      <w:pPr>
        <w:shd w:val="clear" w:color="auto" w:fill="FFFFFF"/>
        <w:spacing w:line="240" w:lineRule="auto"/>
        <w:rPr>
          <w:rFonts w:ascii="Verdana" w:eastAsia="Times New Roman" w:hAnsi="Verdana" w:cs="Times New Roman"/>
          <w:vanish/>
        </w:rPr>
      </w:pPr>
      <w:bookmarkStart w:id="74" w:name="do|caII|sc2|si1|ar7|al1:14"/>
      <w:bookmarkEnd w:id="74"/>
      <w:r w:rsidRPr="007F1C8A">
        <w:rPr>
          <w:rFonts w:ascii="Verdana" w:eastAsia="Times New Roman" w:hAnsi="Verdana" w:cs="Times New Roman"/>
          <w:b/>
          <w:bCs/>
          <w:strike/>
          <w:vanish/>
          <w:color w:val="DC143C"/>
        </w:rPr>
        <w:t>(1)</w:t>
      </w:r>
      <w:r w:rsidRPr="007F1C8A">
        <w:rPr>
          <w:rFonts w:ascii="Verdana" w:eastAsia="Times New Roman" w:hAnsi="Verdana" w:cs="Times New Roman"/>
          <w:strike/>
          <w:vanish/>
          <w:color w:val="DC143C"/>
        </w:rPr>
        <w:t>Consiliul general al CNATDCU, denumit în continuare Consiliul general, este format din maximum 47 de membri, dintre care maximum 35 sunt preşedinţii comisiilor de specialitate.</w:t>
      </w:r>
    </w:p>
    <w:p w:rsidR="008F4717" w:rsidRPr="007F1C8A" w:rsidRDefault="008F4717" w:rsidP="008F4717">
      <w:pPr>
        <w:shd w:val="clear" w:color="auto" w:fill="FFFFFF"/>
        <w:spacing w:line="240" w:lineRule="auto"/>
        <w:rPr>
          <w:rFonts w:ascii="Verdana" w:eastAsia="Times New Roman" w:hAnsi="Verdana" w:cs="Times New Roman"/>
        </w:rPr>
      </w:pPr>
      <w:bookmarkStart w:id="75" w:name="do|caII|sc2|si1|ar7|al1"/>
      <w:bookmarkEnd w:id="75"/>
      <w:r w:rsidRPr="007F1C8A">
        <w:rPr>
          <w:rFonts w:ascii="Verdana" w:eastAsia="Times New Roman" w:hAnsi="Verdana" w:cs="Times New Roman"/>
          <w:b/>
          <w:bCs/>
          <w:color w:val="008F00"/>
          <w:shd w:val="clear" w:color="auto" w:fill="D3D3D3"/>
        </w:rPr>
        <w:t>(1)</w:t>
      </w:r>
      <w:r w:rsidRPr="007F1C8A">
        <w:rPr>
          <w:rFonts w:ascii="Verdana" w:eastAsia="Times New Roman" w:hAnsi="Verdana" w:cs="Times New Roman"/>
          <w:shd w:val="clear" w:color="auto" w:fill="D3D3D3"/>
        </w:rPr>
        <w:t>Consiliul general al CNATDCU, denumit în continuare Consiliul general, este format din maximum 55 de membri, dintre care maximum 35 sunt preşedinţii comisiilor de specialitate.</w:t>
      </w:r>
      <w:r w:rsidRPr="007F1C8A">
        <w:rPr>
          <w:rFonts w:ascii="Verdana" w:eastAsia="Times New Roman" w:hAnsi="Verdana" w:cs="Times New Roman"/>
          <w:shd w:val="clear" w:color="auto" w:fill="D3D3D3"/>
        </w:rPr>
        <w:br/>
      </w:r>
      <w:r w:rsidRPr="007F1C8A">
        <w:rPr>
          <w:rFonts w:ascii="Verdana" w:eastAsia="Times New Roman" w:hAnsi="Verdana" w:cs="Times New Roman"/>
          <w:i/>
          <w:iCs/>
          <w:noProof/>
          <w:color w:val="6666FF"/>
          <w:sz w:val="18"/>
          <w:szCs w:val="18"/>
          <w:shd w:val="clear" w:color="auto" w:fill="D3D3D3"/>
        </w:rPr>
        <w:drawing>
          <wp:inline distT="0" distB="0" distL="0" distR="0" wp14:anchorId="647FE111" wp14:editId="18EA3321">
            <wp:extent cx="83820" cy="83820"/>
            <wp:effectExtent l="0" t="0" r="0" b="0"/>
            <wp:docPr id="131" name="Picture 1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909_0002" descr="C:\Users\User\sintact 4.0\cache\Legislatie\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7F1C8A">
        <w:rPr>
          <w:rFonts w:ascii="Verdana" w:eastAsia="Times New Roman" w:hAnsi="Verdana" w:cs="Times New Roman"/>
          <w:i/>
          <w:iCs/>
          <w:color w:val="6666FF"/>
          <w:sz w:val="18"/>
          <w:szCs w:val="18"/>
          <w:shd w:val="clear" w:color="auto" w:fill="FFFFFF"/>
        </w:rPr>
        <w:t xml:space="preserve">(la data 23-mai-2017 Art. 7, alin. (1) din capitolul II, subcapitolul 2, sectiunea 1 modificat de Art. I, punctul 2. din </w:t>
      </w:r>
      <w:hyperlink r:id="rId36" w:anchor="do|ari|pt2" w:history="1">
        <w:r w:rsidRPr="007F1C8A">
          <w:rPr>
            <w:rFonts w:ascii="Verdana" w:eastAsia="Times New Roman" w:hAnsi="Verdana" w:cs="Times New Roman"/>
            <w:b/>
            <w:bCs/>
            <w:i/>
            <w:iCs/>
            <w:color w:val="333399"/>
            <w:sz w:val="18"/>
            <w:szCs w:val="18"/>
            <w:u w:val="single"/>
            <w:shd w:val="clear" w:color="auto" w:fill="FFFFFF"/>
          </w:rPr>
          <w:t>Ordinul 3897/2017</w:t>
        </w:r>
      </w:hyperlink>
      <w:r w:rsidRPr="007F1C8A">
        <w:rPr>
          <w:rFonts w:ascii="Verdana" w:eastAsia="Times New Roman" w:hAnsi="Verdana" w:cs="Times New Roman"/>
          <w:i/>
          <w:iCs/>
          <w:color w:val="6666FF"/>
          <w:sz w:val="18"/>
          <w:szCs w:val="18"/>
          <w:shd w:val="clear" w:color="auto" w:fill="FFFFFF"/>
        </w:rPr>
        <w:t xml:space="preserve"> )</w:t>
      </w:r>
    </w:p>
    <w:p w:rsidR="008F4717" w:rsidRPr="007F1C8A" w:rsidRDefault="008F4717" w:rsidP="008F4717">
      <w:pPr>
        <w:shd w:val="clear" w:color="auto" w:fill="FFFFFF"/>
        <w:spacing w:line="240" w:lineRule="auto"/>
        <w:rPr>
          <w:rFonts w:ascii="Verdana" w:eastAsia="Times New Roman" w:hAnsi="Verdana" w:cs="Times New Roman"/>
        </w:rPr>
      </w:pPr>
      <w:bookmarkStart w:id="76" w:name="do|caII|sc2|si1|ar7|al2"/>
      <w:bookmarkEnd w:id="7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Consiliul</w:t>
      </w:r>
      <w:proofErr w:type="gramEnd"/>
      <w:r w:rsidRPr="007F1C8A">
        <w:rPr>
          <w:rFonts w:ascii="Verdana" w:eastAsia="Times New Roman" w:hAnsi="Verdana" w:cs="Times New Roman"/>
        </w:rPr>
        <w:t xml:space="preserve"> general este condus de un preşedinte şi 3 vicepreşedinţi şi un secretar general, aleşi de către membrii acestuia în prima şedinţă.</w:t>
      </w:r>
    </w:p>
    <w:p w:rsidR="008F4717" w:rsidRPr="007F1C8A" w:rsidRDefault="008F4717" w:rsidP="008F4717">
      <w:pPr>
        <w:shd w:val="clear" w:color="auto" w:fill="FFFFFF"/>
        <w:spacing w:line="240" w:lineRule="auto"/>
        <w:rPr>
          <w:rFonts w:ascii="Verdana" w:eastAsia="Times New Roman" w:hAnsi="Verdana" w:cs="Times New Roman"/>
        </w:rPr>
      </w:pPr>
      <w:bookmarkStart w:id="77" w:name="do|caII|sc2|si1|ar7|al3"/>
      <w:bookmarkEnd w:id="77"/>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Preşedintele</w:t>
      </w:r>
      <w:proofErr w:type="gramEnd"/>
      <w:r w:rsidRPr="007F1C8A">
        <w:rPr>
          <w:rFonts w:ascii="Verdana" w:eastAsia="Times New Roman" w:hAnsi="Verdana" w:cs="Times New Roman"/>
        </w:rPr>
        <w:t xml:space="preserve"> Consiliului general este şi preşedinte al CNATDCU, iar vicepreşedinţii Consiliului general sunt şi vicepreşedinţi ai CNATDCU.</w:t>
      </w:r>
    </w:p>
    <w:p w:rsidR="008F4717" w:rsidRPr="007F1C8A" w:rsidRDefault="008F4717" w:rsidP="008F4717">
      <w:pPr>
        <w:shd w:val="clear" w:color="auto" w:fill="FFFFFF"/>
        <w:spacing w:line="240" w:lineRule="auto"/>
        <w:rPr>
          <w:rFonts w:ascii="Verdana" w:eastAsia="Times New Roman" w:hAnsi="Verdana" w:cs="Times New Roman"/>
        </w:rPr>
      </w:pPr>
      <w:bookmarkStart w:id="78" w:name="do|caII|sc2|si1|ar8"/>
      <w:r w:rsidRPr="007F1C8A">
        <w:rPr>
          <w:rFonts w:ascii="Verdana" w:eastAsia="Times New Roman" w:hAnsi="Verdana" w:cs="Times New Roman"/>
          <w:b/>
          <w:bCs/>
          <w:noProof/>
          <w:color w:val="333399"/>
        </w:rPr>
        <w:drawing>
          <wp:inline distT="0" distB="0" distL="0" distR="0" wp14:anchorId="6BB82651" wp14:editId="12A2ED83">
            <wp:extent cx="99060" cy="99060"/>
            <wp:effectExtent l="0" t="0" r="0" b="0"/>
            <wp:docPr id="130" name="Picture 13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2|si1|ar8|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8"/>
      <w:r w:rsidRPr="007F1C8A">
        <w:rPr>
          <w:rFonts w:ascii="Verdana" w:eastAsia="Times New Roman" w:hAnsi="Verdana" w:cs="Times New Roman"/>
          <w:b/>
          <w:bCs/>
          <w:color w:val="0000AF"/>
        </w:rPr>
        <w:t>Art. 8</w:t>
      </w:r>
    </w:p>
    <w:p w:rsidR="008F4717" w:rsidRPr="007F1C8A" w:rsidRDefault="008F4717" w:rsidP="008F4717">
      <w:pPr>
        <w:shd w:val="clear" w:color="auto" w:fill="FFFFFF"/>
        <w:spacing w:line="240" w:lineRule="auto"/>
        <w:rPr>
          <w:rFonts w:ascii="Verdana" w:eastAsia="Times New Roman" w:hAnsi="Verdana" w:cs="Times New Roman"/>
        </w:rPr>
      </w:pPr>
      <w:bookmarkStart w:id="79" w:name="do|caII|sc2|si1|ar8|pa1"/>
      <w:bookmarkEnd w:id="79"/>
      <w:r w:rsidRPr="007F1C8A">
        <w:rPr>
          <w:rFonts w:ascii="Verdana" w:eastAsia="Times New Roman" w:hAnsi="Verdana" w:cs="Times New Roman"/>
        </w:rPr>
        <w:t>Membrii CNATDCU sunt personalităţi de prestigiu academic şi ştiinţific, cultural şi moral, recunoscute pe plan naţional/internaţional, numite prin ordin al ministrului educaţiei naţionale şi cercetării ştiinţifice pentru un mandat de maximum 4 ani.</w:t>
      </w:r>
    </w:p>
    <w:p w:rsidR="008F4717" w:rsidRPr="007F1C8A" w:rsidRDefault="008F4717" w:rsidP="008F4717">
      <w:pPr>
        <w:shd w:val="clear" w:color="auto" w:fill="FFFFFF"/>
        <w:spacing w:line="240" w:lineRule="auto"/>
        <w:rPr>
          <w:rFonts w:ascii="Verdana" w:eastAsia="Times New Roman" w:hAnsi="Verdana" w:cs="Times New Roman"/>
        </w:rPr>
      </w:pPr>
      <w:bookmarkStart w:id="80" w:name="do|caII|sc2|si2"/>
      <w:r w:rsidRPr="007F1C8A">
        <w:rPr>
          <w:rFonts w:ascii="Verdana" w:eastAsia="Times New Roman" w:hAnsi="Verdana" w:cs="Times New Roman"/>
          <w:b/>
          <w:bCs/>
          <w:noProof/>
          <w:color w:val="333399"/>
        </w:rPr>
        <w:drawing>
          <wp:inline distT="0" distB="0" distL="0" distR="0" wp14:anchorId="0F7E6647" wp14:editId="7F26614B">
            <wp:extent cx="99060" cy="99060"/>
            <wp:effectExtent l="0" t="0" r="0" b="0"/>
            <wp:docPr id="129" name="Picture 12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2|si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0"/>
      <w:r w:rsidRPr="007F1C8A">
        <w:rPr>
          <w:rFonts w:ascii="Verdana" w:eastAsia="Times New Roman" w:hAnsi="Verdana" w:cs="Times New Roman"/>
          <w:b/>
          <w:bCs/>
          <w:sz w:val="24"/>
          <w:szCs w:val="24"/>
        </w:rPr>
        <w:t>SECŢIUNEA 2:</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§2. Comisiile de specialitate</w:t>
      </w:r>
    </w:p>
    <w:p w:rsidR="008F4717" w:rsidRPr="007F1C8A" w:rsidRDefault="008F4717" w:rsidP="008F4717">
      <w:pPr>
        <w:shd w:val="clear" w:color="auto" w:fill="FFFFFF"/>
        <w:spacing w:line="240" w:lineRule="auto"/>
        <w:rPr>
          <w:rFonts w:ascii="Verdana" w:eastAsia="Times New Roman" w:hAnsi="Verdana" w:cs="Times New Roman"/>
        </w:rPr>
      </w:pPr>
      <w:bookmarkStart w:id="81" w:name="do|caII|sc2|si2|ar9"/>
      <w:r w:rsidRPr="007F1C8A">
        <w:rPr>
          <w:rFonts w:ascii="Verdana" w:eastAsia="Times New Roman" w:hAnsi="Verdana" w:cs="Times New Roman"/>
          <w:b/>
          <w:bCs/>
          <w:noProof/>
          <w:color w:val="333399"/>
        </w:rPr>
        <w:drawing>
          <wp:inline distT="0" distB="0" distL="0" distR="0" wp14:anchorId="7E6F8097" wp14:editId="16A514EC">
            <wp:extent cx="99060" cy="99060"/>
            <wp:effectExtent l="0" t="0" r="0" b="0"/>
            <wp:docPr id="128" name="Picture 12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2|si2|ar9|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1"/>
      <w:r w:rsidRPr="007F1C8A">
        <w:rPr>
          <w:rFonts w:ascii="Verdana" w:eastAsia="Times New Roman" w:hAnsi="Verdana" w:cs="Times New Roman"/>
          <w:b/>
          <w:bCs/>
          <w:color w:val="0000AF"/>
        </w:rPr>
        <w:t>Art. 9</w:t>
      </w:r>
    </w:p>
    <w:p w:rsidR="008F4717" w:rsidRPr="007F1C8A" w:rsidRDefault="008F4717" w:rsidP="008F4717">
      <w:pPr>
        <w:shd w:val="clear" w:color="auto" w:fill="FFFFFF"/>
        <w:spacing w:line="240" w:lineRule="auto"/>
        <w:rPr>
          <w:rFonts w:ascii="Verdana" w:eastAsia="Times New Roman" w:hAnsi="Verdana" w:cs="Times New Roman"/>
        </w:rPr>
      </w:pPr>
      <w:bookmarkStart w:id="82" w:name="do|caII|sc2|si2|ar9|al1"/>
      <w:bookmarkEnd w:id="82"/>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Fiecare</w:t>
      </w:r>
      <w:proofErr w:type="gramEnd"/>
      <w:r w:rsidRPr="007F1C8A">
        <w:rPr>
          <w:rFonts w:ascii="Verdana" w:eastAsia="Times New Roman" w:hAnsi="Verdana" w:cs="Times New Roman"/>
        </w:rPr>
        <w:t xml:space="preserve"> comisie de specialitate are un preşedinte şi unul sau 2 vicepreşedinţi.</w:t>
      </w:r>
    </w:p>
    <w:p w:rsidR="008F4717" w:rsidRPr="007F1C8A" w:rsidRDefault="008F4717" w:rsidP="008F4717">
      <w:pPr>
        <w:shd w:val="clear" w:color="auto" w:fill="FFFFFF"/>
        <w:spacing w:line="240" w:lineRule="auto"/>
        <w:rPr>
          <w:rFonts w:ascii="Verdana" w:eastAsia="Times New Roman" w:hAnsi="Verdana" w:cs="Times New Roman"/>
        </w:rPr>
      </w:pPr>
      <w:bookmarkStart w:id="83" w:name="do|caII|sc2|si2|ar9|al2"/>
      <w:bookmarkEnd w:id="8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Comisiile</w:t>
      </w:r>
      <w:proofErr w:type="gramEnd"/>
      <w:r w:rsidRPr="007F1C8A">
        <w:rPr>
          <w:rFonts w:ascii="Verdana" w:eastAsia="Times New Roman" w:hAnsi="Verdana" w:cs="Times New Roman"/>
        </w:rPr>
        <w:t xml:space="preserve"> de specialitate ale CNATDCU sunt compuse din experţi în domeniul sau domeniile ştiinţifice arondate, numiţi ca membri ai CNATDCU prin ordin al ministrului educaţiei naţionale şi cercetării ştiinţifice.</w:t>
      </w:r>
    </w:p>
    <w:p w:rsidR="008F4717" w:rsidRPr="007F1C8A" w:rsidRDefault="008F4717" w:rsidP="008F4717">
      <w:pPr>
        <w:shd w:val="clear" w:color="auto" w:fill="FFFFFF"/>
        <w:spacing w:line="240" w:lineRule="auto"/>
        <w:rPr>
          <w:rFonts w:ascii="Verdana" w:eastAsia="Times New Roman" w:hAnsi="Verdana" w:cs="Times New Roman"/>
        </w:rPr>
      </w:pPr>
      <w:bookmarkStart w:id="84" w:name="do|caII|sc2|si2|ar9|al3"/>
      <w:bookmarkEnd w:id="84"/>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Numărul</w:t>
      </w:r>
      <w:proofErr w:type="gramEnd"/>
      <w:r w:rsidRPr="007F1C8A">
        <w:rPr>
          <w:rFonts w:ascii="Verdana" w:eastAsia="Times New Roman" w:hAnsi="Verdana" w:cs="Times New Roman"/>
        </w:rPr>
        <w:t xml:space="preserve"> membrilor unei comisii de specialitate este stabilit în cadrul structurii CNATDCU astfel încât să asigure calitatea evaluării printr-o încărcare uniformă şi rezonabilă a acestora. În acest scop, ministrul educaţiei naţionale şi cercetării ştiinţifice poate dispune completarea comisiilor de specialitate cu noi experţi şi în timpul derulării unui mandat al CNATDCU, după acelaşi procedeu de selectare. Mandatul acestora se încheie la expirarea mandatului CNATDCU prevăzut la art. 8.</w:t>
      </w:r>
    </w:p>
    <w:p w:rsidR="008F4717" w:rsidRPr="007F1C8A" w:rsidRDefault="008F4717" w:rsidP="008F4717">
      <w:pPr>
        <w:shd w:val="clear" w:color="auto" w:fill="FFFFFF"/>
        <w:spacing w:line="240" w:lineRule="auto"/>
        <w:rPr>
          <w:rFonts w:ascii="Verdana" w:eastAsia="Times New Roman" w:hAnsi="Verdana" w:cs="Times New Roman"/>
        </w:rPr>
      </w:pPr>
      <w:bookmarkStart w:id="85" w:name="do|caII|sc2|si2|ar9|al4"/>
      <w:bookmarkEnd w:id="85"/>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4)</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în care într-o comisie de specialitate a CNATDCU nu există numărul necesar de membri care să nu se afle în conflict de interese pentru evaluarea tezei, preşedintele comisiei de specialitate transmite preşedintelui CNATDCU propunerea de includere în comisia de specialitate, exclusiv pentru această evaluare, a unor membri suplimentari, cu nominalizarea acestora. Preşedintele CNATDCU transmite ministrului educaţiei naţionale şi cercetării ştiinţifice această propunere spre aprobare prin ordin.</w:t>
      </w:r>
    </w:p>
    <w:p w:rsidR="008F4717" w:rsidRPr="007F1C8A" w:rsidRDefault="008F4717" w:rsidP="008F4717">
      <w:pPr>
        <w:shd w:val="clear" w:color="auto" w:fill="FFFFFF"/>
        <w:spacing w:line="240" w:lineRule="auto"/>
        <w:rPr>
          <w:rFonts w:ascii="Verdana" w:eastAsia="Times New Roman" w:hAnsi="Verdana" w:cs="Times New Roman"/>
        </w:rPr>
      </w:pPr>
      <w:bookmarkStart w:id="86" w:name="do|caII|sc2|si3"/>
      <w:r w:rsidRPr="007F1C8A">
        <w:rPr>
          <w:rFonts w:ascii="Verdana" w:eastAsia="Times New Roman" w:hAnsi="Verdana" w:cs="Times New Roman"/>
          <w:b/>
          <w:bCs/>
          <w:noProof/>
          <w:color w:val="333399"/>
        </w:rPr>
        <w:drawing>
          <wp:inline distT="0" distB="0" distL="0" distR="0" wp14:anchorId="56206325" wp14:editId="3388723C">
            <wp:extent cx="99060" cy="99060"/>
            <wp:effectExtent l="0" t="0" r="0" b="0"/>
            <wp:docPr id="127" name="Picture 12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2|si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6"/>
      <w:r w:rsidRPr="007F1C8A">
        <w:rPr>
          <w:rFonts w:ascii="Verdana" w:eastAsia="Times New Roman" w:hAnsi="Verdana" w:cs="Times New Roman"/>
          <w:b/>
          <w:bCs/>
          <w:sz w:val="24"/>
          <w:szCs w:val="24"/>
        </w:rPr>
        <w:t>SECŢIUNEA 3:</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§3. Revocarea din calitatea de membru CNATDCU</w:t>
      </w:r>
    </w:p>
    <w:p w:rsidR="008F4717" w:rsidRPr="007F1C8A" w:rsidRDefault="008F4717" w:rsidP="008F4717">
      <w:pPr>
        <w:shd w:val="clear" w:color="auto" w:fill="FFFFFF"/>
        <w:spacing w:line="240" w:lineRule="auto"/>
        <w:rPr>
          <w:rFonts w:ascii="Verdana" w:eastAsia="Times New Roman" w:hAnsi="Verdana" w:cs="Times New Roman"/>
        </w:rPr>
      </w:pPr>
      <w:bookmarkStart w:id="87" w:name="do|caII|sc2|si3|ar10"/>
      <w:r w:rsidRPr="007F1C8A">
        <w:rPr>
          <w:rFonts w:ascii="Verdana" w:eastAsia="Times New Roman" w:hAnsi="Verdana" w:cs="Times New Roman"/>
          <w:b/>
          <w:bCs/>
          <w:noProof/>
          <w:color w:val="333399"/>
        </w:rPr>
        <w:drawing>
          <wp:inline distT="0" distB="0" distL="0" distR="0" wp14:anchorId="149341F0" wp14:editId="70555B5E">
            <wp:extent cx="99060" cy="99060"/>
            <wp:effectExtent l="0" t="0" r="0" b="0"/>
            <wp:docPr id="126" name="Picture 12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2|si3|ar10|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7"/>
      <w:r w:rsidRPr="007F1C8A">
        <w:rPr>
          <w:rFonts w:ascii="Verdana" w:eastAsia="Times New Roman" w:hAnsi="Verdana" w:cs="Times New Roman"/>
          <w:b/>
          <w:bCs/>
          <w:color w:val="0000AF"/>
        </w:rPr>
        <w:t>Art. 10</w:t>
      </w:r>
    </w:p>
    <w:p w:rsidR="008F4717" w:rsidRPr="007F1C8A" w:rsidRDefault="008F4717" w:rsidP="008F4717">
      <w:pPr>
        <w:shd w:val="clear" w:color="auto" w:fill="FFFFFF"/>
        <w:spacing w:line="240" w:lineRule="auto"/>
        <w:rPr>
          <w:rFonts w:ascii="Verdana" w:eastAsia="Times New Roman" w:hAnsi="Verdana" w:cs="Times New Roman"/>
        </w:rPr>
      </w:pPr>
      <w:bookmarkStart w:id="88" w:name="do|caII|sc2|si3|ar10|al1"/>
      <w:r w:rsidRPr="007F1C8A">
        <w:rPr>
          <w:rFonts w:ascii="Verdana" w:eastAsia="Times New Roman" w:hAnsi="Verdana" w:cs="Times New Roman"/>
          <w:b/>
          <w:bCs/>
          <w:noProof/>
          <w:color w:val="333399"/>
        </w:rPr>
        <w:drawing>
          <wp:inline distT="0" distB="0" distL="0" distR="0" wp14:anchorId="159F146B" wp14:editId="12DF1CAC">
            <wp:extent cx="99060" cy="99060"/>
            <wp:effectExtent l="0" t="0" r="0" b="0"/>
            <wp:docPr id="125" name="Picture 12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c2|si3|ar10|al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8"/>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Membrii</w:t>
      </w:r>
      <w:proofErr w:type="gramEnd"/>
      <w:r w:rsidRPr="007F1C8A">
        <w:rPr>
          <w:rFonts w:ascii="Verdana" w:eastAsia="Times New Roman" w:hAnsi="Verdana" w:cs="Times New Roman"/>
        </w:rPr>
        <w:t xml:space="preserve"> CNATDCU au următoarele obligaţii:</w:t>
      </w:r>
    </w:p>
    <w:p w:rsidR="008F4717" w:rsidRPr="007F1C8A" w:rsidRDefault="008F4717" w:rsidP="008F4717">
      <w:pPr>
        <w:shd w:val="clear" w:color="auto" w:fill="FFFFFF"/>
        <w:spacing w:line="240" w:lineRule="auto"/>
        <w:rPr>
          <w:rFonts w:ascii="Verdana" w:eastAsia="Times New Roman" w:hAnsi="Verdana" w:cs="Times New Roman"/>
        </w:rPr>
      </w:pPr>
      <w:bookmarkStart w:id="89" w:name="do|caII|sc2|si3|ar10|al1|lia"/>
      <w:bookmarkEnd w:id="89"/>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de</w:t>
      </w:r>
      <w:proofErr w:type="gramEnd"/>
      <w:r w:rsidRPr="007F1C8A">
        <w:rPr>
          <w:rFonts w:ascii="Verdana" w:eastAsia="Times New Roman" w:hAnsi="Verdana" w:cs="Times New Roman"/>
        </w:rPr>
        <w:t xml:space="preserve"> a participa la şedinţele de lucru şi activităţile din cadru CNATDCU;</w:t>
      </w:r>
    </w:p>
    <w:p w:rsidR="008F4717" w:rsidRPr="007F1C8A" w:rsidRDefault="008F4717" w:rsidP="008F4717">
      <w:pPr>
        <w:shd w:val="clear" w:color="auto" w:fill="FFFFFF"/>
        <w:spacing w:line="240" w:lineRule="auto"/>
        <w:rPr>
          <w:rFonts w:ascii="Verdana" w:eastAsia="Times New Roman" w:hAnsi="Verdana" w:cs="Times New Roman"/>
        </w:rPr>
      </w:pPr>
      <w:bookmarkStart w:id="90" w:name="do|caII|sc2|si3|ar10|al1|lib"/>
      <w:bookmarkEnd w:id="90"/>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de</w:t>
      </w:r>
      <w:proofErr w:type="gramEnd"/>
      <w:r w:rsidRPr="007F1C8A">
        <w:rPr>
          <w:rFonts w:ascii="Verdana" w:eastAsia="Times New Roman" w:hAnsi="Verdana" w:cs="Times New Roman"/>
        </w:rPr>
        <w:t xml:space="preserve"> a respecta normele etice sau de deontologie profesională;</w:t>
      </w:r>
    </w:p>
    <w:p w:rsidR="008F4717" w:rsidRPr="007F1C8A" w:rsidRDefault="008F4717" w:rsidP="008F4717">
      <w:pPr>
        <w:shd w:val="clear" w:color="auto" w:fill="FFFFFF"/>
        <w:spacing w:line="240" w:lineRule="auto"/>
        <w:rPr>
          <w:rFonts w:ascii="Verdana" w:eastAsia="Times New Roman" w:hAnsi="Verdana" w:cs="Times New Roman"/>
        </w:rPr>
      </w:pPr>
      <w:bookmarkStart w:id="91" w:name="do|caII|sc2|si3|ar10|al1|lic"/>
      <w:bookmarkEnd w:id="91"/>
      <w:r w:rsidRPr="007F1C8A">
        <w:rPr>
          <w:rFonts w:ascii="Verdana" w:eastAsia="Times New Roman" w:hAnsi="Verdana" w:cs="Times New Roman"/>
          <w:b/>
          <w:bCs/>
          <w:color w:val="8F0000"/>
        </w:rPr>
        <w:t>c)</w:t>
      </w:r>
      <w:r w:rsidRPr="007F1C8A">
        <w:rPr>
          <w:rFonts w:ascii="Verdana" w:eastAsia="Times New Roman" w:hAnsi="Verdana" w:cs="Times New Roman"/>
        </w:rPr>
        <w:t>de a îndeplini sarcinile ce le revin ca urmare a calităţii deţinute.</w:t>
      </w:r>
    </w:p>
    <w:p w:rsidR="008F4717" w:rsidRPr="007F1C8A" w:rsidRDefault="008F4717" w:rsidP="008F4717">
      <w:pPr>
        <w:shd w:val="clear" w:color="auto" w:fill="FFFFFF"/>
        <w:spacing w:line="240" w:lineRule="auto"/>
        <w:rPr>
          <w:rFonts w:ascii="Verdana" w:eastAsia="Times New Roman" w:hAnsi="Verdana" w:cs="Times New Roman"/>
        </w:rPr>
      </w:pPr>
      <w:bookmarkStart w:id="92" w:name="do|caII|sc2|si3|ar10|al2"/>
      <w:bookmarkEnd w:id="92"/>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Membrii</w:t>
      </w:r>
      <w:proofErr w:type="gramEnd"/>
      <w:r w:rsidRPr="007F1C8A">
        <w:rPr>
          <w:rFonts w:ascii="Verdana" w:eastAsia="Times New Roman" w:hAnsi="Verdana" w:cs="Times New Roman"/>
        </w:rPr>
        <w:t xml:space="preserve"> CNATDCU pot fi revocaţi din această calitate cu respectarea principiului simetriei actelor juridice.</w:t>
      </w:r>
    </w:p>
    <w:p w:rsidR="008F4717" w:rsidRPr="007F1C8A" w:rsidRDefault="008F4717" w:rsidP="008F4717">
      <w:pPr>
        <w:shd w:val="clear" w:color="auto" w:fill="FFFFFF"/>
        <w:spacing w:line="240" w:lineRule="auto"/>
        <w:rPr>
          <w:rFonts w:ascii="Verdana" w:eastAsia="Times New Roman" w:hAnsi="Verdana" w:cs="Times New Roman"/>
        </w:rPr>
      </w:pPr>
      <w:bookmarkStart w:id="93" w:name="do|caII|sc2|si3|ar10|al3"/>
      <w:bookmarkEnd w:id="9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neîndeplinirii obligaţiilor prevăzute la alin. (1), ministrul educaţiei naţionale şi cercetării ştiinţifice poate proceda la revocarea membrilor pe baza unei propuneri motivate a CNATDCU.</w:t>
      </w:r>
    </w:p>
    <w:p w:rsidR="008F4717" w:rsidRPr="007F1C8A" w:rsidRDefault="008F4717" w:rsidP="008F4717">
      <w:pPr>
        <w:shd w:val="clear" w:color="auto" w:fill="FFFFFF"/>
        <w:spacing w:line="240" w:lineRule="auto"/>
        <w:rPr>
          <w:rFonts w:ascii="Verdana" w:eastAsia="Times New Roman" w:hAnsi="Verdana" w:cs="Times New Roman"/>
        </w:rPr>
      </w:pPr>
      <w:bookmarkStart w:id="94" w:name="do|caII|sc2|si3|ar10|al4"/>
      <w:bookmarkEnd w:id="94"/>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4)</w:t>
      </w:r>
      <w:r w:rsidRPr="007F1C8A">
        <w:rPr>
          <w:rFonts w:ascii="Verdana" w:eastAsia="Times New Roman" w:hAnsi="Verdana" w:cs="Times New Roman"/>
        </w:rPr>
        <w:t>Pe</w:t>
      </w:r>
      <w:proofErr w:type="gramEnd"/>
      <w:r w:rsidRPr="007F1C8A">
        <w:rPr>
          <w:rFonts w:ascii="Verdana" w:eastAsia="Times New Roman" w:hAnsi="Verdana" w:cs="Times New Roman"/>
        </w:rPr>
        <w:t xml:space="preserve"> locul rămas vacant în urma revocării se numeşte, după consultarea CNATDCU, prin ordin al ministrului educaţiei naţionale şi cercetării ştiinţifice, un nou membru care îndeplineşte condiţiile conform legii.</w:t>
      </w:r>
    </w:p>
    <w:p w:rsidR="008F4717" w:rsidRPr="007F1C8A" w:rsidRDefault="008F4717" w:rsidP="008F4717">
      <w:pPr>
        <w:shd w:val="clear" w:color="auto" w:fill="FFFFFF"/>
        <w:spacing w:line="240" w:lineRule="auto"/>
        <w:rPr>
          <w:rFonts w:ascii="Verdana" w:eastAsia="Times New Roman" w:hAnsi="Verdana" w:cs="Times New Roman"/>
        </w:rPr>
      </w:pPr>
      <w:bookmarkStart w:id="95" w:name="do|caIII"/>
      <w:r w:rsidRPr="007F1C8A">
        <w:rPr>
          <w:rFonts w:ascii="Verdana" w:eastAsia="Times New Roman" w:hAnsi="Verdana" w:cs="Times New Roman"/>
          <w:b/>
          <w:bCs/>
          <w:noProof/>
          <w:color w:val="333399"/>
        </w:rPr>
        <w:lastRenderedPageBreak/>
        <w:drawing>
          <wp:inline distT="0" distB="0" distL="0" distR="0" wp14:anchorId="145BB71F" wp14:editId="1D8CE26D">
            <wp:extent cx="99060" cy="99060"/>
            <wp:effectExtent l="0" t="0" r="0" b="0"/>
            <wp:docPr id="124" name="Picture 12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5"/>
      <w:r w:rsidRPr="007F1C8A">
        <w:rPr>
          <w:rFonts w:ascii="Verdana" w:eastAsia="Times New Roman" w:hAnsi="Verdana" w:cs="Times New Roman"/>
          <w:b/>
          <w:bCs/>
          <w:color w:val="005F00"/>
          <w:sz w:val="24"/>
          <w:szCs w:val="24"/>
        </w:rPr>
        <w:t>CAPITOLUL III: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Atribuţiile şi competenţele CNATDCU</w:t>
      </w:r>
    </w:p>
    <w:p w:rsidR="008F4717" w:rsidRPr="007F1C8A" w:rsidRDefault="008F4717" w:rsidP="008F4717">
      <w:pPr>
        <w:shd w:val="clear" w:color="auto" w:fill="FFFFFF"/>
        <w:spacing w:line="240" w:lineRule="auto"/>
        <w:rPr>
          <w:rFonts w:ascii="Verdana" w:eastAsia="Times New Roman" w:hAnsi="Verdana" w:cs="Times New Roman"/>
        </w:rPr>
      </w:pPr>
      <w:bookmarkStart w:id="96" w:name="do|caIII|si1"/>
      <w:r w:rsidRPr="007F1C8A">
        <w:rPr>
          <w:rFonts w:ascii="Verdana" w:eastAsia="Times New Roman" w:hAnsi="Verdana" w:cs="Times New Roman"/>
          <w:b/>
          <w:bCs/>
          <w:noProof/>
          <w:color w:val="333399"/>
        </w:rPr>
        <w:drawing>
          <wp:inline distT="0" distB="0" distL="0" distR="0" wp14:anchorId="40D731FC" wp14:editId="1AA567D7">
            <wp:extent cx="99060" cy="99060"/>
            <wp:effectExtent l="0" t="0" r="0" b="0"/>
            <wp:docPr id="123" name="Picture 12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6"/>
      <w:r w:rsidRPr="007F1C8A">
        <w:rPr>
          <w:rFonts w:ascii="Verdana" w:eastAsia="Times New Roman" w:hAnsi="Verdana" w:cs="Times New Roman"/>
          <w:b/>
          <w:bCs/>
          <w:sz w:val="24"/>
          <w:szCs w:val="24"/>
        </w:rPr>
        <w:t>SECŢIUNEA 1:</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Consiliul general</w:t>
      </w:r>
    </w:p>
    <w:p w:rsidR="008F4717" w:rsidRPr="007F1C8A" w:rsidRDefault="008F4717" w:rsidP="008F4717">
      <w:pPr>
        <w:shd w:val="clear" w:color="auto" w:fill="FFFFFF"/>
        <w:spacing w:line="240" w:lineRule="auto"/>
        <w:rPr>
          <w:rFonts w:ascii="Verdana" w:eastAsia="Times New Roman" w:hAnsi="Verdana" w:cs="Times New Roman"/>
        </w:rPr>
      </w:pPr>
      <w:bookmarkStart w:id="97" w:name="do|caIII|si1|ar11"/>
      <w:r w:rsidRPr="007F1C8A">
        <w:rPr>
          <w:rFonts w:ascii="Verdana" w:eastAsia="Times New Roman" w:hAnsi="Verdana" w:cs="Times New Roman"/>
          <w:b/>
          <w:bCs/>
          <w:noProof/>
          <w:color w:val="333399"/>
        </w:rPr>
        <w:drawing>
          <wp:inline distT="0" distB="0" distL="0" distR="0" wp14:anchorId="568D6E08" wp14:editId="0AC31B53">
            <wp:extent cx="99060" cy="99060"/>
            <wp:effectExtent l="0" t="0" r="0" b="0"/>
            <wp:docPr id="122" name="Picture 12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7"/>
      <w:r w:rsidRPr="007F1C8A">
        <w:rPr>
          <w:rFonts w:ascii="Verdana" w:eastAsia="Times New Roman" w:hAnsi="Verdana" w:cs="Times New Roman"/>
          <w:b/>
          <w:bCs/>
          <w:color w:val="0000AF"/>
        </w:rPr>
        <w:t>Art. 11</w:t>
      </w:r>
    </w:p>
    <w:p w:rsidR="008F4717" w:rsidRPr="007F1C8A" w:rsidRDefault="008F4717" w:rsidP="008F4717">
      <w:pPr>
        <w:shd w:val="clear" w:color="auto" w:fill="FFFFFF"/>
        <w:spacing w:line="240" w:lineRule="auto"/>
        <w:rPr>
          <w:rFonts w:ascii="Verdana" w:eastAsia="Times New Roman" w:hAnsi="Verdana" w:cs="Times New Roman"/>
        </w:rPr>
      </w:pPr>
      <w:bookmarkStart w:id="98" w:name="do|caIII|si1|ar11|pa1"/>
      <w:bookmarkEnd w:id="98"/>
      <w:r w:rsidRPr="007F1C8A">
        <w:rPr>
          <w:rFonts w:ascii="Verdana" w:eastAsia="Times New Roman" w:hAnsi="Verdana" w:cs="Times New Roman"/>
        </w:rPr>
        <w:t>Consiliul general are următoarele atribuţii şi competenţe:</w:t>
      </w:r>
    </w:p>
    <w:p w:rsidR="008F4717" w:rsidRPr="007F1C8A" w:rsidRDefault="008F4717" w:rsidP="008F4717">
      <w:pPr>
        <w:shd w:val="clear" w:color="auto" w:fill="FFFFFF"/>
        <w:spacing w:line="240" w:lineRule="auto"/>
        <w:rPr>
          <w:rFonts w:ascii="Verdana" w:eastAsia="Times New Roman" w:hAnsi="Verdana" w:cs="Times New Roman"/>
        </w:rPr>
      </w:pPr>
      <w:bookmarkStart w:id="99" w:name="do|caIII|si1|ar11|lia"/>
      <w:bookmarkEnd w:id="99"/>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elaborează</w:t>
      </w:r>
      <w:proofErr w:type="gramEnd"/>
      <w:r w:rsidRPr="007F1C8A">
        <w:rPr>
          <w:rFonts w:ascii="Verdana" w:eastAsia="Times New Roman" w:hAnsi="Verdana" w:cs="Times New Roman"/>
        </w:rPr>
        <w:t xml:space="preserve"> şi propune spre aprobare ministrului educaţiei naţionale şi cercetării ştiinţifice regulamentul intern de funcţionare al CNATDCU şi al comisiilor CNATDCU;</w:t>
      </w:r>
    </w:p>
    <w:p w:rsidR="008F4717" w:rsidRPr="007F1C8A" w:rsidRDefault="008F4717" w:rsidP="008F4717">
      <w:pPr>
        <w:shd w:val="clear" w:color="auto" w:fill="FFFFFF"/>
        <w:spacing w:line="240" w:lineRule="auto"/>
        <w:rPr>
          <w:rFonts w:ascii="Verdana" w:eastAsia="Times New Roman" w:hAnsi="Verdana" w:cs="Times New Roman"/>
        </w:rPr>
      </w:pPr>
      <w:bookmarkStart w:id="100" w:name="do|caIII|si1|ar11|lib"/>
      <w:bookmarkEnd w:id="100"/>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monitorizează</w:t>
      </w:r>
      <w:proofErr w:type="gramEnd"/>
      <w:r w:rsidRPr="007F1C8A">
        <w:rPr>
          <w:rFonts w:ascii="Verdana" w:eastAsia="Times New Roman" w:hAnsi="Verdana" w:cs="Times New Roman"/>
        </w:rPr>
        <w:t xml:space="preserve"> continuu respectarea reglementărilor, procedurilor şi standardelor în vigoare în activitatea comisiilor de specialitate, întocmind rapoarte anuale către ministrul educaţiei naţionale şi cercetării ştiinţifice;</w:t>
      </w:r>
    </w:p>
    <w:p w:rsidR="008F4717" w:rsidRPr="007F1C8A" w:rsidRDefault="008F4717" w:rsidP="008F4717">
      <w:pPr>
        <w:shd w:val="clear" w:color="auto" w:fill="FFFFFF"/>
        <w:spacing w:line="240" w:lineRule="auto"/>
        <w:rPr>
          <w:rFonts w:ascii="Verdana" w:eastAsia="Times New Roman" w:hAnsi="Verdana" w:cs="Times New Roman"/>
        </w:rPr>
      </w:pPr>
      <w:bookmarkStart w:id="101" w:name="do|caIII|si1|ar11|lic"/>
      <w:bookmarkEnd w:id="101"/>
      <w:r w:rsidRPr="007F1C8A">
        <w:rPr>
          <w:rFonts w:ascii="Verdana" w:eastAsia="Times New Roman" w:hAnsi="Verdana" w:cs="Times New Roman"/>
          <w:b/>
          <w:bCs/>
          <w:color w:val="8F0000"/>
        </w:rPr>
        <w:t>c)</w:t>
      </w:r>
      <w:r w:rsidRPr="007F1C8A">
        <w:rPr>
          <w:rFonts w:ascii="Verdana" w:eastAsia="Times New Roman" w:hAnsi="Verdana" w:cs="Times New Roman"/>
        </w:rPr>
        <w:t xml:space="preserve">primeşte sesizările de nerespectare a standardelor de etică profesională, inclusiv de existenţă a plagiatului în cadrul tezelor de doctorat, şi analizează responsabilitatea autorului tezei de doctorat, a conducătorului de doctorat sau a şcolii doctorale pentru aplicarea prevederilor art. 68 alin. (6) şi art. 69 alin. (5) din Codul studiilor universitare de doctorat, aprobat prin Hotărârea Guvernului nr. </w:t>
      </w:r>
      <w:hyperlink r:id="rId37" w:history="1">
        <w:r w:rsidRPr="007F1C8A">
          <w:rPr>
            <w:rFonts w:ascii="Verdana" w:eastAsia="Times New Roman" w:hAnsi="Verdana" w:cs="Times New Roman"/>
            <w:b/>
            <w:bCs/>
            <w:color w:val="333399"/>
            <w:u w:val="single"/>
          </w:rPr>
          <w:t>681/2011</w:t>
        </w:r>
      </w:hyperlink>
      <w:r w:rsidRPr="007F1C8A">
        <w:rPr>
          <w:rFonts w:ascii="Verdana" w:eastAsia="Times New Roman" w:hAnsi="Verdana" w:cs="Times New Roman"/>
        </w:rPr>
        <w:t>, cu modificările şi completările ulterioare. Procedura de soluţionare a sesizărilor este prezentată în anexa nr. 2, care face parte integrantă din prezentul regulament;</w:t>
      </w:r>
    </w:p>
    <w:p w:rsidR="008F4717" w:rsidRPr="007F1C8A" w:rsidRDefault="008F4717" w:rsidP="008F4717">
      <w:pPr>
        <w:shd w:val="clear" w:color="auto" w:fill="FFFFFF"/>
        <w:spacing w:line="240" w:lineRule="auto"/>
        <w:rPr>
          <w:rFonts w:ascii="Verdana" w:eastAsia="Times New Roman" w:hAnsi="Verdana" w:cs="Times New Roman"/>
        </w:rPr>
      </w:pPr>
      <w:bookmarkStart w:id="102" w:name="do|caIII|si1|ar11|lid"/>
      <w:bookmarkEnd w:id="102"/>
      <w:r w:rsidRPr="007F1C8A">
        <w:rPr>
          <w:rFonts w:ascii="Verdana" w:eastAsia="Times New Roman" w:hAnsi="Verdana" w:cs="Times New Roman"/>
          <w:b/>
          <w:bCs/>
          <w:color w:val="8F0000"/>
        </w:rPr>
        <w:t>d)</w:t>
      </w:r>
      <w:r w:rsidRPr="007F1C8A">
        <w:rPr>
          <w:rFonts w:ascii="Verdana" w:eastAsia="Times New Roman" w:hAnsi="Verdana" w:cs="Times New Roman"/>
        </w:rPr>
        <w:t xml:space="preserve">solicită IOSUD punctul de vedere privind nerespectarea standardelor de etică profesională, inclusiv existenţa plagiatului, în cadrul tezelor de doctorat, în termenul stabilit la art. 69 alin. (3) din Codul studiilor universitare de doctorat, aprobat prin Hotărârea Guvernului nr. </w:t>
      </w:r>
      <w:hyperlink r:id="rId38" w:history="1">
        <w:r w:rsidRPr="007F1C8A">
          <w:rPr>
            <w:rFonts w:ascii="Verdana" w:eastAsia="Times New Roman" w:hAnsi="Verdana" w:cs="Times New Roman"/>
            <w:b/>
            <w:bCs/>
            <w:color w:val="333399"/>
            <w:u w:val="single"/>
          </w:rPr>
          <w:t>681/2011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103" w:name="do|caIII|si1|ar11|lie"/>
      <w:bookmarkEnd w:id="103"/>
      <w:proofErr w:type="gramStart"/>
      <w:r w:rsidRPr="007F1C8A">
        <w:rPr>
          <w:rFonts w:ascii="Verdana" w:eastAsia="Times New Roman" w:hAnsi="Verdana" w:cs="Times New Roman"/>
          <w:b/>
          <w:bCs/>
          <w:color w:val="8F0000"/>
        </w:rPr>
        <w:t>e)</w:t>
      </w:r>
      <w:r w:rsidRPr="007F1C8A">
        <w:rPr>
          <w:rFonts w:ascii="Verdana" w:eastAsia="Times New Roman" w:hAnsi="Verdana" w:cs="Times New Roman"/>
        </w:rPr>
        <w:t>aprobă</w:t>
      </w:r>
      <w:proofErr w:type="gramEnd"/>
      <w:r w:rsidRPr="007F1C8A">
        <w:rPr>
          <w:rFonts w:ascii="Verdana" w:eastAsia="Times New Roman" w:hAnsi="Verdana" w:cs="Times New Roman"/>
        </w:rPr>
        <w:t xml:space="preserve"> şi propune ministrului educaţiei naţionale şi cercetării ştiinţifice acţiunile necesare îmbunătăţirii activităţii CNATDCU, rezultate ca urmare a monitorizării;</w:t>
      </w:r>
    </w:p>
    <w:p w:rsidR="008F4717" w:rsidRPr="007F1C8A" w:rsidRDefault="008F4717" w:rsidP="008F4717">
      <w:pPr>
        <w:shd w:val="clear" w:color="auto" w:fill="FFFFFF"/>
        <w:spacing w:line="240" w:lineRule="auto"/>
        <w:rPr>
          <w:rFonts w:ascii="Verdana" w:eastAsia="Times New Roman" w:hAnsi="Verdana" w:cs="Times New Roman"/>
        </w:rPr>
      </w:pPr>
      <w:bookmarkStart w:id="104" w:name="do|caIII|si1|ar11|lif"/>
      <w:bookmarkEnd w:id="104"/>
      <w:proofErr w:type="gramStart"/>
      <w:r w:rsidRPr="007F1C8A">
        <w:rPr>
          <w:rFonts w:ascii="Verdana" w:eastAsia="Times New Roman" w:hAnsi="Verdana" w:cs="Times New Roman"/>
          <w:b/>
          <w:bCs/>
          <w:color w:val="8F0000"/>
        </w:rPr>
        <w:t>f)</w:t>
      </w:r>
      <w:r w:rsidRPr="007F1C8A">
        <w:rPr>
          <w:rFonts w:ascii="Verdana" w:eastAsia="Times New Roman" w:hAnsi="Verdana" w:cs="Times New Roman"/>
        </w:rPr>
        <w:t>adoptă</w:t>
      </w:r>
      <w:proofErr w:type="gramEnd"/>
      <w:r w:rsidRPr="007F1C8A">
        <w:rPr>
          <w:rFonts w:ascii="Verdana" w:eastAsia="Times New Roman" w:hAnsi="Verdana" w:cs="Times New Roman"/>
        </w:rPr>
        <w:t xml:space="preserve"> rezoluţii în conformitate cu prevederile prezentului regulament;</w:t>
      </w:r>
    </w:p>
    <w:p w:rsidR="008F4717" w:rsidRPr="007F1C8A" w:rsidRDefault="008F4717" w:rsidP="008F4717">
      <w:pPr>
        <w:shd w:val="clear" w:color="auto" w:fill="FFFFFF"/>
        <w:spacing w:line="240" w:lineRule="auto"/>
        <w:rPr>
          <w:rFonts w:ascii="Verdana" w:eastAsia="Times New Roman" w:hAnsi="Verdana" w:cs="Times New Roman"/>
        </w:rPr>
      </w:pPr>
      <w:bookmarkStart w:id="105" w:name="do|caIII|si1|ar11|lig"/>
      <w:bookmarkEnd w:id="105"/>
      <w:proofErr w:type="gramStart"/>
      <w:r w:rsidRPr="007F1C8A">
        <w:rPr>
          <w:rFonts w:ascii="Verdana" w:eastAsia="Times New Roman" w:hAnsi="Verdana" w:cs="Times New Roman"/>
          <w:b/>
          <w:bCs/>
          <w:color w:val="8F0000"/>
        </w:rPr>
        <w:t>g)</w:t>
      </w:r>
      <w:r w:rsidRPr="007F1C8A">
        <w:rPr>
          <w:rFonts w:ascii="Verdana" w:eastAsia="Times New Roman" w:hAnsi="Verdana" w:cs="Times New Roman"/>
        </w:rPr>
        <w:t>validează</w:t>
      </w:r>
      <w:proofErr w:type="gramEnd"/>
      <w:r w:rsidRPr="007F1C8A">
        <w:rPr>
          <w:rFonts w:ascii="Verdana" w:eastAsia="Times New Roman" w:hAnsi="Verdana" w:cs="Times New Roman"/>
        </w:rPr>
        <w:t xml:space="preserve"> propunerile comisiilor de specialitate şi/sau comisiilor de lucru constituite în temeiul prevederilor art. 4 alin. (1) lit. c), formulate în urma procesului de evaluare a respectării standardelor de calitate şi de etică profesională, inclusiv de stabilire a existenţei plagiatului;</w:t>
      </w:r>
    </w:p>
    <w:p w:rsidR="008F4717" w:rsidRPr="007F1C8A" w:rsidRDefault="008F4717" w:rsidP="008F4717">
      <w:pPr>
        <w:shd w:val="clear" w:color="auto" w:fill="FFFFFF"/>
        <w:spacing w:line="240" w:lineRule="auto"/>
        <w:rPr>
          <w:rFonts w:ascii="Verdana" w:eastAsia="Times New Roman" w:hAnsi="Verdana" w:cs="Times New Roman"/>
        </w:rPr>
      </w:pPr>
      <w:bookmarkStart w:id="106" w:name="do|caIII|si1|ar11|lih"/>
      <w:bookmarkEnd w:id="106"/>
      <w:proofErr w:type="gramStart"/>
      <w:r w:rsidRPr="007F1C8A">
        <w:rPr>
          <w:rFonts w:ascii="Verdana" w:eastAsia="Times New Roman" w:hAnsi="Verdana" w:cs="Times New Roman"/>
          <w:b/>
          <w:bCs/>
          <w:color w:val="8F0000"/>
        </w:rPr>
        <w:t>h)</w:t>
      </w:r>
      <w:r w:rsidRPr="007F1C8A">
        <w:rPr>
          <w:rFonts w:ascii="Verdana" w:eastAsia="Times New Roman" w:hAnsi="Verdana" w:cs="Times New Roman"/>
        </w:rPr>
        <w:t>analizează</w:t>
      </w:r>
      <w:proofErr w:type="gramEnd"/>
      <w:r w:rsidRPr="007F1C8A">
        <w:rPr>
          <w:rFonts w:ascii="Verdana" w:eastAsia="Times New Roman" w:hAnsi="Verdana" w:cs="Times New Roman"/>
        </w:rPr>
        <w:t xml:space="preserve"> contestaţiile şi decide privind nerespectarea standardelor de calitate şi de etică profesională, inclusiv existenţa plagiatului, în cadrul tezelor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107" w:name="do|caIII|si1|ar11|lii"/>
      <w:bookmarkEnd w:id="107"/>
      <w:r w:rsidRPr="007F1C8A">
        <w:rPr>
          <w:rFonts w:ascii="Verdana" w:eastAsia="Times New Roman" w:hAnsi="Verdana" w:cs="Times New Roman"/>
          <w:b/>
          <w:bCs/>
          <w:color w:val="8F0000"/>
        </w:rPr>
        <w:t>i)</w:t>
      </w:r>
      <w:r w:rsidRPr="007F1C8A">
        <w:rPr>
          <w:rFonts w:ascii="Verdana" w:eastAsia="Times New Roman" w:hAnsi="Verdana" w:cs="Times New Roman"/>
        </w:rPr>
        <w:t>propune MENCŞ, în condiţiile legii şi ale prezentului regulament, una sau mai multe măsuri precum retragerea calităţii de conducător de doctorat, retragerea titlului de doctor sau retragerea acreditării şcolii doctorale;</w:t>
      </w:r>
    </w:p>
    <w:p w:rsidR="008F4717" w:rsidRPr="007F1C8A" w:rsidRDefault="008F4717" w:rsidP="008F4717">
      <w:pPr>
        <w:shd w:val="clear" w:color="auto" w:fill="FFFFFF"/>
        <w:spacing w:line="240" w:lineRule="auto"/>
        <w:rPr>
          <w:rFonts w:ascii="Verdana" w:eastAsia="Times New Roman" w:hAnsi="Verdana" w:cs="Times New Roman"/>
        </w:rPr>
      </w:pPr>
      <w:bookmarkStart w:id="108" w:name="do|caIII|si1|ar11|lij"/>
      <w:bookmarkEnd w:id="108"/>
      <w:proofErr w:type="gramStart"/>
      <w:r w:rsidRPr="007F1C8A">
        <w:rPr>
          <w:rFonts w:ascii="Verdana" w:eastAsia="Times New Roman" w:hAnsi="Verdana" w:cs="Times New Roman"/>
          <w:b/>
          <w:bCs/>
          <w:color w:val="8F0000"/>
        </w:rPr>
        <w:t>j)</w:t>
      </w:r>
      <w:r w:rsidRPr="007F1C8A">
        <w:rPr>
          <w:rFonts w:ascii="Verdana" w:eastAsia="Times New Roman" w:hAnsi="Verdana" w:cs="Times New Roman"/>
        </w:rPr>
        <w:t>alte</w:t>
      </w:r>
      <w:proofErr w:type="gramEnd"/>
      <w:r w:rsidRPr="007F1C8A">
        <w:rPr>
          <w:rFonts w:ascii="Verdana" w:eastAsia="Times New Roman" w:hAnsi="Verdana" w:cs="Times New Roman"/>
        </w:rPr>
        <w:t xml:space="preserve"> atribuţii stabilite de lege sau prin ordin al ministrului educaţiei naţionale şi cercetării ştiinţifice.</w:t>
      </w:r>
    </w:p>
    <w:p w:rsidR="008F4717" w:rsidRPr="007F1C8A" w:rsidRDefault="008F4717" w:rsidP="008F4717">
      <w:pPr>
        <w:shd w:val="clear" w:color="auto" w:fill="FFFFFF"/>
        <w:spacing w:line="240" w:lineRule="auto"/>
        <w:rPr>
          <w:rFonts w:ascii="Verdana" w:eastAsia="Times New Roman" w:hAnsi="Verdana" w:cs="Times New Roman"/>
        </w:rPr>
      </w:pPr>
      <w:bookmarkStart w:id="109" w:name="do|caIII|si1|ar12"/>
      <w:r w:rsidRPr="007F1C8A">
        <w:rPr>
          <w:rFonts w:ascii="Verdana" w:eastAsia="Times New Roman" w:hAnsi="Verdana" w:cs="Times New Roman"/>
          <w:b/>
          <w:bCs/>
          <w:noProof/>
          <w:color w:val="333399"/>
        </w:rPr>
        <w:drawing>
          <wp:inline distT="0" distB="0" distL="0" distR="0" wp14:anchorId="79FC00A3" wp14:editId="53B163FA">
            <wp:extent cx="99060" cy="99060"/>
            <wp:effectExtent l="0" t="0" r="0" b="0"/>
            <wp:docPr id="121" name="Picture 12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9"/>
      <w:r w:rsidRPr="007F1C8A">
        <w:rPr>
          <w:rFonts w:ascii="Verdana" w:eastAsia="Times New Roman" w:hAnsi="Verdana" w:cs="Times New Roman"/>
          <w:b/>
          <w:bCs/>
          <w:color w:val="0000AF"/>
        </w:rPr>
        <w:t>Art. 12</w:t>
      </w:r>
    </w:p>
    <w:p w:rsidR="008F4717" w:rsidRPr="007F1C8A" w:rsidRDefault="008F4717" w:rsidP="008F4717">
      <w:pPr>
        <w:shd w:val="clear" w:color="auto" w:fill="FFFFFF"/>
        <w:spacing w:line="240" w:lineRule="auto"/>
        <w:rPr>
          <w:rFonts w:ascii="Verdana" w:eastAsia="Times New Roman" w:hAnsi="Verdana" w:cs="Times New Roman"/>
        </w:rPr>
      </w:pPr>
      <w:bookmarkStart w:id="110" w:name="do|caIII|si1|ar12|al1"/>
      <w:r w:rsidRPr="007F1C8A">
        <w:rPr>
          <w:rFonts w:ascii="Verdana" w:eastAsia="Times New Roman" w:hAnsi="Verdana" w:cs="Times New Roman"/>
          <w:b/>
          <w:bCs/>
          <w:noProof/>
          <w:color w:val="333399"/>
        </w:rPr>
        <w:drawing>
          <wp:inline distT="0" distB="0" distL="0" distR="0" wp14:anchorId="575543E9" wp14:editId="7D1B3687">
            <wp:extent cx="99060" cy="99060"/>
            <wp:effectExtent l="0" t="0" r="0" b="0"/>
            <wp:docPr id="120" name="Picture 12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2|al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Consiliul</w:t>
      </w:r>
      <w:proofErr w:type="gramEnd"/>
      <w:r w:rsidRPr="007F1C8A">
        <w:rPr>
          <w:rFonts w:ascii="Verdana" w:eastAsia="Times New Roman" w:hAnsi="Verdana" w:cs="Times New Roman"/>
        </w:rPr>
        <w:t xml:space="preserve"> general poate desfăşura următoarele tipuri de activităţi:</w:t>
      </w:r>
    </w:p>
    <w:p w:rsidR="008F4717" w:rsidRPr="007F1C8A" w:rsidRDefault="008F4717" w:rsidP="008F4717">
      <w:pPr>
        <w:shd w:val="clear" w:color="auto" w:fill="FFFFFF"/>
        <w:spacing w:line="240" w:lineRule="auto"/>
        <w:rPr>
          <w:rFonts w:ascii="Verdana" w:eastAsia="Times New Roman" w:hAnsi="Verdana" w:cs="Times New Roman"/>
        </w:rPr>
      </w:pPr>
      <w:bookmarkStart w:id="111" w:name="do|caIII|si1|ar12|al1|lia"/>
      <w:bookmarkEnd w:id="111"/>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evaluarea</w:t>
      </w:r>
      <w:proofErr w:type="gramEnd"/>
      <w:r w:rsidRPr="007F1C8A">
        <w:rPr>
          <w:rFonts w:ascii="Verdana" w:eastAsia="Times New Roman" w:hAnsi="Verdana" w:cs="Times New Roman"/>
        </w:rPr>
        <w:t xml:space="preserve"> calităţii resurselor umane din şcolile doctorale;</w:t>
      </w:r>
    </w:p>
    <w:p w:rsidR="008F4717" w:rsidRPr="007F1C8A" w:rsidRDefault="008F4717" w:rsidP="008F4717">
      <w:pPr>
        <w:shd w:val="clear" w:color="auto" w:fill="FFFFFF"/>
        <w:spacing w:line="240" w:lineRule="auto"/>
        <w:rPr>
          <w:rFonts w:ascii="Verdana" w:eastAsia="Times New Roman" w:hAnsi="Verdana" w:cs="Times New Roman"/>
        </w:rPr>
      </w:pPr>
      <w:bookmarkStart w:id="112" w:name="do|caIII|si1|ar12|al1|lib"/>
      <w:bookmarkEnd w:id="112"/>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analizarea</w:t>
      </w:r>
      <w:proofErr w:type="gramEnd"/>
      <w:r w:rsidRPr="007F1C8A">
        <w:rPr>
          <w:rFonts w:ascii="Verdana" w:eastAsia="Times New Roman" w:hAnsi="Verdana" w:cs="Times New Roman"/>
        </w:rPr>
        <w:t xml:space="preserve"> sesizărilor privind respectarea standardelor de etică profesională, inclusiv privind existenţa plagiatului în cadrul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113" w:name="do|caIII|si1|ar12|al1|lic"/>
      <w:bookmarkEnd w:id="113"/>
      <w:r w:rsidRPr="007F1C8A">
        <w:rPr>
          <w:rFonts w:ascii="Verdana" w:eastAsia="Times New Roman" w:hAnsi="Verdana" w:cs="Times New Roman"/>
          <w:b/>
          <w:bCs/>
          <w:color w:val="8F0000"/>
        </w:rPr>
        <w:t>c)</w:t>
      </w:r>
      <w:r w:rsidRPr="007F1C8A">
        <w:rPr>
          <w:rFonts w:ascii="Verdana" w:eastAsia="Times New Roman" w:hAnsi="Verdana" w:cs="Times New Roman"/>
        </w:rPr>
        <w:t>verificarea modului de desfăşurare a concursurilor pentru ocuparea posturilor didactice şi de cercetare din universităţi;</w:t>
      </w:r>
    </w:p>
    <w:p w:rsidR="008F4717" w:rsidRPr="007F1C8A" w:rsidRDefault="008F4717" w:rsidP="008F4717">
      <w:pPr>
        <w:shd w:val="clear" w:color="auto" w:fill="FFFFFF"/>
        <w:spacing w:line="240" w:lineRule="auto"/>
        <w:rPr>
          <w:rFonts w:ascii="Verdana" w:eastAsia="Times New Roman" w:hAnsi="Verdana" w:cs="Times New Roman"/>
        </w:rPr>
      </w:pPr>
      <w:bookmarkStart w:id="114" w:name="do|caIII|si1|ar12|al1|lid"/>
      <w:bookmarkEnd w:id="114"/>
      <w:r w:rsidRPr="007F1C8A">
        <w:rPr>
          <w:rFonts w:ascii="Verdana" w:eastAsia="Times New Roman" w:hAnsi="Verdana" w:cs="Times New Roman"/>
          <w:b/>
          <w:bCs/>
          <w:color w:val="8F0000"/>
        </w:rPr>
        <w:t>d)</w:t>
      </w:r>
      <w:r w:rsidRPr="007F1C8A">
        <w:rPr>
          <w:rFonts w:ascii="Verdana" w:eastAsia="Times New Roman" w:hAnsi="Verdana" w:cs="Times New Roman"/>
        </w:rPr>
        <w:t>elaborarea raportului privind resursa umană pentru activităţile didactice şi de cercetare din învăţământul superior;</w:t>
      </w:r>
    </w:p>
    <w:p w:rsidR="008F4717" w:rsidRPr="007F1C8A" w:rsidRDefault="008F4717" w:rsidP="008F4717">
      <w:pPr>
        <w:shd w:val="clear" w:color="auto" w:fill="FFFFFF"/>
        <w:spacing w:line="240" w:lineRule="auto"/>
        <w:rPr>
          <w:rFonts w:ascii="Verdana" w:eastAsia="Times New Roman" w:hAnsi="Verdana" w:cs="Times New Roman"/>
        </w:rPr>
      </w:pPr>
      <w:bookmarkStart w:id="115" w:name="do|caIII|si1|ar12|al1|lie"/>
      <w:bookmarkEnd w:id="115"/>
      <w:proofErr w:type="gramStart"/>
      <w:r w:rsidRPr="007F1C8A">
        <w:rPr>
          <w:rFonts w:ascii="Verdana" w:eastAsia="Times New Roman" w:hAnsi="Verdana" w:cs="Times New Roman"/>
          <w:b/>
          <w:bCs/>
          <w:color w:val="8F0000"/>
        </w:rPr>
        <w:t>e)</w:t>
      </w:r>
      <w:r w:rsidRPr="007F1C8A">
        <w:rPr>
          <w:rFonts w:ascii="Verdana" w:eastAsia="Times New Roman" w:hAnsi="Verdana" w:cs="Times New Roman"/>
        </w:rPr>
        <w:t>elaborarea</w:t>
      </w:r>
      <w:proofErr w:type="gramEnd"/>
      <w:r w:rsidRPr="007F1C8A">
        <w:rPr>
          <w:rFonts w:ascii="Verdana" w:eastAsia="Times New Roman" w:hAnsi="Verdana" w:cs="Times New Roman"/>
        </w:rPr>
        <w:t xml:space="preserve"> propunerilor de metodologii şi reglementări care intră în atribuţiile CNATDCU.</w:t>
      </w:r>
    </w:p>
    <w:p w:rsidR="008F4717" w:rsidRPr="007F1C8A" w:rsidRDefault="008F4717" w:rsidP="008F4717">
      <w:pPr>
        <w:shd w:val="clear" w:color="auto" w:fill="FFFFFF"/>
        <w:spacing w:line="240" w:lineRule="auto"/>
        <w:rPr>
          <w:rFonts w:ascii="Verdana" w:eastAsia="Times New Roman" w:hAnsi="Verdana" w:cs="Times New Roman"/>
        </w:rPr>
      </w:pPr>
      <w:bookmarkStart w:id="116" w:name="do|caIII|si1|ar12|al2"/>
      <w:bookmarkEnd w:id="11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Membrii</w:t>
      </w:r>
      <w:proofErr w:type="gramEnd"/>
      <w:r w:rsidRPr="007F1C8A">
        <w:rPr>
          <w:rFonts w:ascii="Verdana" w:eastAsia="Times New Roman" w:hAnsi="Verdana" w:cs="Times New Roman"/>
        </w:rPr>
        <w:t xml:space="preserve"> Consiliului general pot participa, în funcţie de necesităţi ori la cererea ministrului educaţiei naţionale şi cercetării ştiinţifice sau a preşedintelui CNATDCU, în comisii de lucru, pe durată determinată, şi pentru alte tipuri de activităţi, în condiţiile legii.</w:t>
      </w:r>
    </w:p>
    <w:p w:rsidR="008F4717" w:rsidRPr="007F1C8A" w:rsidRDefault="008F4717" w:rsidP="008F4717">
      <w:pPr>
        <w:shd w:val="clear" w:color="auto" w:fill="FFFFFF"/>
        <w:spacing w:line="240" w:lineRule="auto"/>
        <w:rPr>
          <w:rFonts w:ascii="Verdana" w:eastAsia="Times New Roman" w:hAnsi="Verdana" w:cs="Times New Roman"/>
        </w:rPr>
      </w:pPr>
      <w:bookmarkStart w:id="117" w:name="do|caIII|si2"/>
      <w:r w:rsidRPr="007F1C8A">
        <w:rPr>
          <w:rFonts w:ascii="Verdana" w:eastAsia="Times New Roman" w:hAnsi="Verdana" w:cs="Times New Roman"/>
          <w:b/>
          <w:bCs/>
          <w:noProof/>
          <w:color w:val="333399"/>
        </w:rPr>
        <w:drawing>
          <wp:inline distT="0" distB="0" distL="0" distR="0" wp14:anchorId="1807E709" wp14:editId="0236FFD7">
            <wp:extent cx="99060" cy="99060"/>
            <wp:effectExtent l="0" t="0" r="0" b="0"/>
            <wp:docPr id="119" name="Picture 11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7"/>
      <w:r w:rsidRPr="007F1C8A">
        <w:rPr>
          <w:rFonts w:ascii="Verdana" w:eastAsia="Times New Roman" w:hAnsi="Verdana" w:cs="Times New Roman"/>
          <w:b/>
          <w:bCs/>
          <w:sz w:val="24"/>
          <w:szCs w:val="24"/>
        </w:rPr>
        <w:t>SECŢIUNEA 2:</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Preşedintele CNATDCU</w:t>
      </w:r>
    </w:p>
    <w:p w:rsidR="008F4717" w:rsidRPr="007F1C8A" w:rsidRDefault="008F4717" w:rsidP="008F4717">
      <w:pPr>
        <w:shd w:val="clear" w:color="auto" w:fill="FFFFFF"/>
        <w:spacing w:line="240" w:lineRule="auto"/>
        <w:rPr>
          <w:rFonts w:ascii="Verdana" w:eastAsia="Times New Roman" w:hAnsi="Verdana" w:cs="Times New Roman"/>
        </w:rPr>
      </w:pPr>
      <w:bookmarkStart w:id="118" w:name="do|caIII|si2|ar13"/>
      <w:r w:rsidRPr="007F1C8A">
        <w:rPr>
          <w:rFonts w:ascii="Verdana" w:eastAsia="Times New Roman" w:hAnsi="Verdana" w:cs="Times New Roman"/>
          <w:b/>
          <w:bCs/>
          <w:noProof/>
          <w:color w:val="333399"/>
        </w:rPr>
        <w:drawing>
          <wp:inline distT="0" distB="0" distL="0" distR="0" wp14:anchorId="13019E18" wp14:editId="401AC108">
            <wp:extent cx="99060" cy="99060"/>
            <wp:effectExtent l="0" t="0" r="0" b="0"/>
            <wp:docPr id="118" name="Picture 11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
      <w:r w:rsidRPr="007F1C8A">
        <w:rPr>
          <w:rFonts w:ascii="Verdana" w:eastAsia="Times New Roman" w:hAnsi="Verdana" w:cs="Times New Roman"/>
          <w:b/>
          <w:bCs/>
          <w:color w:val="0000AF"/>
        </w:rPr>
        <w:t>Art. 13</w:t>
      </w:r>
    </w:p>
    <w:p w:rsidR="008F4717" w:rsidRPr="007F1C8A" w:rsidRDefault="008F4717" w:rsidP="008F4717">
      <w:pPr>
        <w:shd w:val="clear" w:color="auto" w:fill="FFFFFF"/>
        <w:spacing w:line="240" w:lineRule="auto"/>
        <w:rPr>
          <w:rFonts w:ascii="Verdana" w:eastAsia="Times New Roman" w:hAnsi="Verdana" w:cs="Times New Roman"/>
        </w:rPr>
      </w:pPr>
      <w:bookmarkStart w:id="119" w:name="do|caIII|si2|ar13|al1"/>
      <w:r w:rsidRPr="007F1C8A">
        <w:rPr>
          <w:rFonts w:ascii="Verdana" w:eastAsia="Times New Roman" w:hAnsi="Verdana" w:cs="Times New Roman"/>
          <w:b/>
          <w:bCs/>
          <w:noProof/>
          <w:color w:val="333399"/>
        </w:rPr>
        <w:drawing>
          <wp:inline distT="0" distB="0" distL="0" distR="0" wp14:anchorId="5D6C373B" wp14:editId="1B8FBEC8">
            <wp:extent cx="99060" cy="99060"/>
            <wp:effectExtent l="0" t="0" r="0" b="0"/>
            <wp:docPr id="117" name="Picture 11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3|al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9"/>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Preşedintele</w:t>
      </w:r>
      <w:proofErr w:type="gramEnd"/>
      <w:r w:rsidRPr="007F1C8A">
        <w:rPr>
          <w:rFonts w:ascii="Verdana" w:eastAsia="Times New Roman" w:hAnsi="Verdana" w:cs="Times New Roman"/>
        </w:rPr>
        <w:t xml:space="preserve"> CNATDCU are următoarele atribuţii:</w:t>
      </w:r>
    </w:p>
    <w:p w:rsidR="008F4717" w:rsidRPr="007F1C8A" w:rsidRDefault="008F4717" w:rsidP="008F4717">
      <w:pPr>
        <w:shd w:val="clear" w:color="auto" w:fill="FFFFFF"/>
        <w:spacing w:line="240" w:lineRule="auto"/>
        <w:rPr>
          <w:rFonts w:ascii="Verdana" w:eastAsia="Times New Roman" w:hAnsi="Verdana" w:cs="Times New Roman"/>
        </w:rPr>
      </w:pPr>
      <w:bookmarkStart w:id="120" w:name="do|caIII|si2|ar13|al1|lia"/>
      <w:bookmarkEnd w:id="120"/>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conduce</w:t>
      </w:r>
      <w:proofErr w:type="gramEnd"/>
      <w:r w:rsidRPr="007F1C8A">
        <w:rPr>
          <w:rFonts w:ascii="Verdana" w:eastAsia="Times New Roman" w:hAnsi="Verdana" w:cs="Times New Roman"/>
        </w:rPr>
        <w:t xml:space="preserve"> lucrările Consiliului general;</w:t>
      </w:r>
    </w:p>
    <w:p w:rsidR="008F4717" w:rsidRPr="007F1C8A" w:rsidRDefault="008F4717" w:rsidP="008F4717">
      <w:pPr>
        <w:shd w:val="clear" w:color="auto" w:fill="FFFFFF"/>
        <w:spacing w:line="240" w:lineRule="auto"/>
        <w:rPr>
          <w:rFonts w:ascii="Verdana" w:eastAsia="Times New Roman" w:hAnsi="Verdana" w:cs="Times New Roman"/>
        </w:rPr>
      </w:pPr>
      <w:bookmarkStart w:id="121" w:name="do|caIII|si2|ar13|al1|lib"/>
      <w:bookmarkEnd w:id="121"/>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stabileşte</w:t>
      </w:r>
      <w:proofErr w:type="gramEnd"/>
      <w:r w:rsidRPr="007F1C8A">
        <w:rPr>
          <w:rFonts w:ascii="Verdana" w:eastAsia="Times New Roman" w:hAnsi="Verdana" w:cs="Times New Roman"/>
        </w:rPr>
        <w:t xml:space="preserve"> ordinea de zi a şedinţelor de lucru ale Consiliului general, pe baza propunerilor membrilor Consiliului general; ordinea de zi poate fi modificată prin decizie a membrilor Consiliului general, la cererea oricărui membru al Consiliului general;</w:t>
      </w:r>
    </w:p>
    <w:p w:rsidR="008F4717" w:rsidRPr="007F1C8A" w:rsidRDefault="008F4717" w:rsidP="008F4717">
      <w:pPr>
        <w:shd w:val="clear" w:color="auto" w:fill="FFFFFF"/>
        <w:spacing w:line="240" w:lineRule="auto"/>
        <w:rPr>
          <w:rFonts w:ascii="Verdana" w:eastAsia="Times New Roman" w:hAnsi="Verdana" w:cs="Times New Roman"/>
        </w:rPr>
      </w:pPr>
      <w:bookmarkStart w:id="122" w:name="do|caIII|si2|ar13|al1|lic"/>
      <w:bookmarkEnd w:id="122"/>
      <w:r w:rsidRPr="007F1C8A">
        <w:rPr>
          <w:rFonts w:ascii="Verdana" w:eastAsia="Times New Roman" w:hAnsi="Verdana" w:cs="Times New Roman"/>
          <w:b/>
          <w:bCs/>
          <w:color w:val="8F0000"/>
        </w:rPr>
        <w:lastRenderedPageBreak/>
        <w:t>c)</w:t>
      </w:r>
      <w:r w:rsidRPr="007F1C8A">
        <w:rPr>
          <w:rFonts w:ascii="Verdana" w:eastAsia="Times New Roman" w:hAnsi="Verdana" w:cs="Times New Roman"/>
        </w:rPr>
        <w:t>reprezintă CNATDCU în relaţia cu ministrul educaţiei naţionale şi cercetării ştiinţifice şi cu terţii;</w:t>
      </w:r>
    </w:p>
    <w:p w:rsidR="008F4717" w:rsidRPr="007F1C8A" w:rsidRDefault="008F4717" w:rsidP="008F4717">
      <w:pPr>
        <w:shd w:val="clear" w:color="auto" w:fill="FFFFFF"/>
        <w:spacing w:line="240" w:lineRule="auto"/>
        <w:rPr>
          <w:rFonts w:ascii="Verdana" w:eastAsia="Times New Roman" w:hAnsi="Verdana" w:cs="Times New Roman"/>
        </w:rPr>
      </w:pPr>
      <w:bookmarkStart w:id="123" w:name="do|caIII|si2|ar13|al1|lid"/>
      <w:bookmarkEnd w:id="123"/>
      <w:r w:rsidRPr="007F1C8A">
        <w:rPr>
          <w:rFonts w:ascii="Verdana" w:eastAsia="Times New Roman" w:hAnsi="Verdana" w:cs="Times New Roman"/>
          <w:b/>
          <w:bCs/>
          <w:color w:val="8F0000"/>
        </w:rPr>
        <w:t>d)</w:t>
      </w:r>
      <w:r w:rsidRPr="007F1C8A">
        <w:rPr>
          <w:rFonts w:ascii="Verdana" w:eastAsia="Times New Roman" w:hAnsi="Verdana" w:cs="Times New Roman"/>
        </w:rPr>
        <w:t>alte atribuţii stabilite prin ordin al ministrului educaţiei naţionale şi cercetării ştiinţifice;</w:t>
      </w:r>
    </w:p>
    <w:p w:rsidR="008F4717" w:rsidRPr="007F1C8A" w:rsidRDefault="008F4717" w:rsidP="008F4717">
      <w:pPr>
        <w:shd w:val="clear" w:color="auto" w:fill="FFFFFF"/>
        <w:spacing w:line="240" w:lineRule="auto"/>
        <w:rPr>
          <w:rFonts w:ascii="Verdana" w:eastAsia="Times New Roman" w:hAnsi="Verdana" w:cs="Times New Roman"/>
        </w:rPr>
      </w:pPr>
      <w:bookmarkStart w:id="124" w:name="do|caIII|si2|ar13|al1|lie"/>
      <w:bookmarkEnd w:id="124"/>
      <w:proofErr w:type="gramStart"/>
      <w:r w:rsidRPr="007F1C8A">
        <w:rPr>
          <w:rFonts w:ascii="Verdana" w:eastAsia="Times New Roman" w:hAnsi="Verdana" w:cs="Times New Roman"/>
          <w:b/>
          <w:bCs/>
          <w:color w:val="8F0000"/>
        </w:rPr>
        <w:t>e)</w:t>
      </w:r>
      <w:r w:rsidRPr="007F1C8A">
        <w:rPr>
          <w:rFonts w:ascii="Verdana" w:eastAsia="Times New Roman" w:hAnsi="Verdana" w:cs="Times New Roman"/>
        </w:rPr>
        <w:t>poate</w:t>
      </w:r>
      <w:proofErr w:type="gramEnd"/>
      <w:r w:rsidRPr="007F1C8A">
        <w:rPr>
          <w:rFonts w:ascii="Verdana" w:eastAsia="Times New Roman" w:hAnsi="Verdana" w:cs="Times New Roman"/>
        </w:rPr>
        <w:t xml:space="preserve"> înfiinţa comisii de lucru, pe durată determinată, care pot include membri CNATDCU sau experţi externi.</w:t>
      </w:r>
    </w:p>
    <w:p w:rsidR="008F4717" w:rsidRPr="007F1C8A" w:rsidRDefault="008F4717" w:rsidP="008F4717">
      <w:pPr>
        <w:shd w:val="clear" w:color="auto" w:fill="FFFFFF"/>
        <w:spacing w:line="240" w:lineRule="auto"/>
        <w:rPr>
          <w:rFonts w:ascii="Verdana" w:eastAsia="Times New Roman" w:hAnsi="Verdana" w:cs="Times New Roman"/>
        </w:rPr>
      </w:pPr>
      <w:bookmarkStart w:id="125" w:name="do|caIII|si2|ar13|al2"/>
      <w:bookmarkEnd w:id="125"/>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absenţei preşedintelui CNATDCU, conducerea lucrărilor şi stabilirea ordinii de zi a şedinţelor Consiliului general se fac de către unul dintre vicepreşedinţi. Vicepreşedinţii îndeplinesc aceste activităţi prin rotaţie, în ordine alfabetică.</w:t>
      </w:r>
    </w:p>
    <w:p w:rsidR="008F4717" w:rsidRPr="007F1C8A" w:rsidRDefault="008F4717" w:rsidP="008F4717">
      <w:pPr>
        <w:shd w:val="clear" w:color="auto" w:fill="FFFFFF"/>
        <w:spacing w:line="240" w:lineRule="auto"/>
        <w:rPr>
          <w:rFonts w:ascii="Verdana" w:eastAsia="Times New Roman" w:hAnsi="Verdana" w:cs="Times New Roman"/>
        </w:rPr>
      </w:pPr>
      <w:bookmarkStart w:id="126" w:name="do|caIII|si2|ar13|al3"/>
      <w:bookmarkEnd w:id="12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Preşedintele</w:t>
      </w:r>
      <w:proofErr w:type="gramEnd"/>
      <w:r w:rsidRPr="007F1C8A">
        <w:rPr>
          <w:rFonts w:ascii="Verdana" w:eastAsia="Times New Roman" w:hAnsi="Verdana" w:cs="Times New Roman"/>
        </w:rPr>
        <w:t xml:space="preserve"> CNATDCU poate delega vicepreşedinţilor CNATDCU unele din atribuţiile sale, pe perioadă determinată sau nedeterminată, şi poate revoca respectivele delegări.</w:t>
      </w:r>
    </w:p>
    <w:p w:rsidR="008F4717" w:rsidRPr="007F1C8A" w:rsidRDefault="008F4717" w:rsidP="008F4717">
      <w:pPr>
        <w:shd w:val="clear" w:color="auto" w:fill="FFFFFF"/>
        <w:spacing w:line="240" w:lineRule="auto"/>
        <w:rPr>
          <w:rFonts w:ascii="Verdana" w:eastAsia="Times New Roman" w:hAnsi="Verdana" w:cs="Times New Roman"/>
        </w:rPr>
      </w:pPr>
      <w:bookmarkStart w:id="127" w:name="do|caIII|si2|ar14"/>
      <w:r w:rsidRPr="007F1C8A">
        <w:rPr>
          <w:rFonts w:ascii="Verdana" w:eastAsia="Times New Roman" w:hAnsi="Verdana" w:cs="Times New Roman"/>
          <w:b/>
          <w:bCs/>
          <w:noProof/>
          <w:color w:val="333399"/>
        </w:rPr>
        <w:drawing>
          <wp:inline distT="0" distB="0" distL="0" distR="0" wp14:anchorId="7496CB28" wp14:editId="57FCA8D4">
            <wp:extent cx="99060" cy="99060"/>
            <wp:effectExtent l="0" t="0" r="0" b="0"/>
            <wp:docPr id="116" name="Picture 11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4|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7"/>
      <w:r w:rsidRPr="007F1C8A">
        <w:rPr>
          <w:rFonts w:ascii="Verdana" w:eastAsia="Times New Roman" w:hAnsi="Verdana" w:cs="Times New Roman"/>
          <w:b/>
          <w:bCs/>
          <w:color w:val="0000AF"/>
        </w:rPr>
        <w:t>Art. 14</w:t>
      </w:r>
    </w:p>
    <w:p w:rsidR="008F4717" w:rsidRPr="007F1C8A" w:rsidRDefault="008F4717" w:rsidP="008F4717">
      <w:pPr>
        <w:shd w:val="clear" w:color="auto" w:fill="FFFFFF"/>
        <w:spacing w:line="240" w:lineRule="auto"/>
        <w:rPr>
          <w:rFonts w:ascii="Verdana" w:eastAsia="Times New Roman" w:hAnsi="Verdana" w:cs="Times New Roman"/>
        </w:rPr>
      </w:pPr>
      <w:bookmarkStart w:id="128" w:name="do|caIII|si2|ar14|pa1"/>
      <w:bookmarkEnd w:id="128"/>
      <w:r w:rsidRPr="007F1C8A">
        <w:rPr>
          <w:rFonts w:ascii="Verdana" w:eastAsia="Times New Roman" w:hAnsi="Verdana" w:cs="Times New Roman"/>
        </w:rPr>
        <w:t>Consiliul general şi comisiile sunt convocate de către preşedintele CNATDCU sau MENCŞ ori de câte ori este necesar.</w:t>
      </w:r>
    </w:p>
    <w:p w:rsidR="008F4717" w:rsidRPr="007F1C8A" w:rsidRDefault="008F4717" w:rsidP="008F4717">
      <w:pPr>
        <w:shd w:val="clear" w:color="auto" w:fill="FFFFFF"/>
        <w:spacing w:line="240" w:lineRule="auto"/>
        <w:rPr>
          <w:rFonts w:ascii="Verdana" w:eastAsia="Times New Roman" w:hAnsi="Verdana" w:cs="Times New Roman"/>
        </w:rPr>
      </w:pPr>
      <w:bookmarkStart w:id="129" w:name="do|caIII|si2|ar15"/>
      <w:r w:rsidRPr="007F1C8A">
        <w:rPr>
          <w:rFonts w:ascii="Verdana" w:eastAsia="Times New Roman" w:hAnsi="Verdana" w:cs="Times New Roman"/>
          <w:b/>
          <w:bCs/>
          <w:noProof/>
          <w:color w:val="333399"/>
        </w:rPr>
        <w:drawing>
          <wp:inline distT="0" distB="0" distL="0" distR="0" wp14:anchorId="12E5AB0E" wp14:editId="0FDFE9FE">
            <wp:extent cx="99060" cy="99060"/>
            <wp:effectExtent l="0" t="0" r="0" b="0"/>
            <wp:docPr id="115" name="Picture 11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5|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9"/>
      <w:r w:rsidRPr="007F1C8A">
        <w:rPr>
          <w:rFonts w:ascii="Verdana" w:eastAsia="Times New Roman" w:hAnsi="Verdana" w:cs="Times New Roman"/>
          <w:b/>
          <w:bCs/>
          <w:color w:val="0000AF"/>
        </w:rPr>
        <w:t>Art. 15</w:t>
      </w:r>
    </w:p>
    <w:p w:rsidR="008F4717" w:rsidRPr="007F1C8A" w:rsidRDefault="008F4717" w:rsidP="008F4717">
      <w:pPr>
        <w:shd w:val="clear" w:color="auto" w:fill="FFFFFF"/>
        <w:spacing w:line="240" w:lineRule="auto"/>
        <w:rPr>
          <w:rFonts w:ascii="Verdana" w:eastAsia="Times New Roman" w:hAnsi="Verdana" w:cs="Times New Roman"/>
        </w:rPr>
      </w:pPr>
      <w:bookmarkStart w:id="130" w:name="do|caIII|si2|ar15|pa1"/>
      <w:bookmarkEnd w:id="130"/>
      <w:r w:rsidRPr="007F1C8A">
        <w:rPr>
          <w:rFonts w:ascii="Verdana" w:eastAsia="Times New Roman" w:hAnsi="Verdana" w:cs="Times New Roman"/>
        </w:rPr>
        <w:t>Deciziile Consiliului general pot fi contestate, conform legii.</w:t>
      </w:r>
    </w:p>
    <w:p w:rsidR="008F4717" w:rsidRPr="007F1C8A" w:rsidRDefault="008F4717" w:rsidP="008F4717">
      <w:pPr>
        <w:shd w:val="clear" w:color="auto" w:fill="FFFFFF"/>
        <w:spacing w:line="240" w:lineRule="auto"/>
        <w:rPr>
          <w:rFonts w:ascii="Verdana" w:eastAsia="Times New Roman" w:hAnsi="Verdana" w:cs="Times New Roman"/>
        </w:rPr>
      </w:pPr>
      <w:bookmarkStart w:id="131" w:name="do|caIII|si2|ar16"/>
      <w:r w:rsidRPr="007F1C8A">
        <w:rPr>
          <w:rFonts w:ascii="Verdana" w:eastAsia="Times New Roman" w:hAnsi="Verdana" w:cs="Times New Roman"/>
          <w:b/>
          <w:bCs/>
          <w:noProof/>
          <w:color w:val="333399"/>
        </w:rPr>
        <w:drawing>
          <wp:inline distT="0" distB="0" distL="0" distR="0" wp14:anchorId="1C2067B4" wp14:editId="2237213C">
            <wp:extent cx="99060" cy="99060"/>
            <wp:effectExtent l="0" t="0" r="0" b="0"/>
            <wp:docPr id="114" name="Picture 11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6|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1"/>
      <w:r w:rsidRPr="007F1C8A">
        <w:rPr>
          <w:rFonts w:ascii="Verdana" w:eastAsia="Times New Roman" w:hAnsi="Verdana" w:cs="Times New Roman"/>
          <w:b/>
          <w:bCs/>
          <w:color w:val="0000AF"/>
        </w:rPr>
        <w:t>Art. 16</w:t>
      </w:r>
    </w:p>
    <w:p w:rsidR="008F4717" w:rsidRPr="007F1C8A" w:rsidRDefault="008F4717" w:rsidP="008F4717">
      <w:pPr>
        <w:shd w:val="clear" w:color="auto" w:fill="FFFFFF"/>
        <w:spacing w:line="240" w:lineRule="auto"/>
        <w:rPr>
          <w:rFonts w:ascii="Verdana" w:eastAsia="Times New Roman" w:hAnsi="Verdana" w:cs="Times New Roman"/>
        </w:rPr>
      </w:pPr>
      <w:bookmarkStart w:id="132" w:name="do|caIII|si2|ar16|pa1"/>
      <w:bookmarkEnd w:id="132"/>
      <w:r w:rsidRPr="007F1C8A">
        <w:rPr>
          <w:rFonts w:ascii="Verdana" w:eastAsia="Times New Roman" w:hAnsi="Verdana" w:cs="Times New Roman"/>
        </w:rPr>
        <w:t>Ministrul educaţiei naţionale şi cercetării ştiinţifice sau un reprezentant al acestuia poate participa de drept atât la şedinţele Consiliului general, cât şi la şedinţele comisiilor de specialitate, fără drept de vot.</w:t>
      </w:r>
    </w:p>
    <w:p w:rsidR="008F4717" w:rsidRPr="007F1C8A" w:rsidRDefault="008F4717" w:rsidP="008F4717">
      <w:pPr>
        <w:shd w:val="clear" w:color="auto" w:fill="FFFFFF"/>
        <w:spacing w:line="240" w:lineRule="auto"/>
        <w:rPr>
          <w:rFonts w:ascii="Verdana" w:eastAsia="Times New Roman" w:hAnsi="Verdana" w:cs="Times New Roman"/>
        </w:rPr>
      </w:pPr>
      <w:bookmarkStart w:id="133" w:name="do|caIII|si3"/>
      <w:r w:rsidRPr="007F1C8A">
        <w:rPr>
          <w:rFonts w:ascii="Verdana" w:eastAsia="Times New Roman" w:hAnsi="Verdana" w:cs="Times New Roman"/>
          <w:b/>
          <w:bCs/>
          <w:noProof/>
          <w:color w:val="333399"/>
        </w:rPr>
        <w:drawing>
          <wp:inline distT="0" distB="0" distL="0" distR="0" wp14:anchorId="3802C128" wp14:editId="5CB8E483">
            <wp:extent cx="99060" cy="99060"/>
            <wp:effectExtent l="0" t="0" r="0" b="0"/>
            <wp:docPr id="113" name="Picture 11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3"/>
      <w:r w:rsidRPr="007F1C8A">
        <w:rPr>
          <w:rFonts w:ascii="Verdana" w:eastAsia="Times New Roman" w:hAnsi="Verdana" w:cs="Times New Roman"/>
          <w:b/>
          <w:bCs/>
          <w:sz w:val="24"/>
          <w:szCs w:val="24"/>
        </w:rPr>
        <w:t>SECŢIUNEA 3:</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Preşedintele comisiei de specialitate</w:t>
      </w:r>
    </w:p>
    <w:p w:rsidR="008F4717" w:rsidRPr="007F1C8A" w:rsidRDefault="008F4717" w:rsidP="008F4717">
      <w:pPr>
        <w:shd w:val="clear" w:color="auto" w:fill="FFFFFF"/>
        <w:spacing w:line="240" w:lineRule="auto"/>
        <w:rPr>
          <w:rFonts w:ascii="Verdana" w:eastAsia="Times New Roman" w:hAnsi="Verdana" w:cs="Times New Roman"/>
        </w:rPr>
      </w:pPr>
      <w:bookmarkStart w:id="134" w:name="do|caIII|si3|ar17"/>
      <w:r w:rsidRPr="007F1C8A">
        <w:rPr>
          <w:rFonts w:ascii="Verdana" w:eastAsia="Times New Roman" w:hAnsi="Verdana" w:cs="Times New Roman"/>
          <w:b/>
          <w:bCs/>
          <w:noProof/>
          <w:color w:val="333399"/>
        </w:rPr>
        <w:drawing>
          <wp:inline distT="0" distB="0" distL="0" distR="0" wp14:anchorId="3C234C48" wp14:editId="31324611">
            <wp:extent cx="99060" cy="99060"/>
            <wp:effectExtent l="0" t="0" r="0" b="0"/>
            <wp:docPr id="112" name="Picture 11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17|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4"/>
      <w:r w:rsidRPr="007F1C8A">
        <w:rPr>
          <w:rFonts w:ascii="Verdana" w:eastAsia="Times New Roman" w:hAnsi="Verdana" w:cs="Times New Roman"/>
          <w:b/>
          <w:bCs/>
          <w:color w:val="0000AF"/>
        </w:rPr>
        <w:t>Art. 17</w:t>
      </w:r>
    </w:p>
    <w:p w:rsidR="008F4717" w:rsidRPr="007F1C8A" w:rsidRDefault="008F4717" w:rsidP="008F4717">
      <w:pPr>
        <w:shd w:val="clear" w:color="auto" w:fill="FFFFFF"/>
        <w:spacing w:line="240" w:lineRule="auto"/>
        <w:rPr>
          <w:rFonts w:ascii="Verdana" w:eastAsia="Times New Roman" w:hAnsi="Verdana" w:cs="Times New Roman"/>
        </w:rPr>
      </w:pPr>
      <w:bookmarkStart w:id="135" w:name="do|caIII|si3|ar17|al1"/>
      <w:r w:rsidRPr="007F1C8A">
        <w:rPr>
          <w:rFonts w:ascii="Verdana" w:eastAsia="Times New Roman" w:hAnsi="Verdana" w:cs="Times New Roman"/>
          <w:b/>
          <w:bCs/>
          <w:noProof/>
          <w:color w:val="333399"/>
        </w:rPr>
        <w:drawing>
          <wp:inline distT="0" distB="0" distL="0" distR="0" wp14:anchorId="70B6C0D5" wp14:editId="2E10903C">
            <wp:extent cx="99060" cy="99060"/>
            <wp:effectExtent l="0" t="0" r="0" b="0"/>
            <wp:docPr id="111" name="Picture 11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17|al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5"/>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Preşedintele</w:t>
      </w:r>
      <w:proofErr w:type="gramEnd"/>
      <w:r w:rsidRPr="007F1C8A">
        <w:rPr>
          <w:rFonts w:ascii="Verdana" w:eastAsia="Times New Roman" w:hAnsi="Verdana" w:cs="Times New Roman"/>
        </w:rPr>
        <w:t xml:space="preserve"> comisiei de specialitate are următoarele atribuţii:</w:t>
      </w:r>
    </w:p>
    <w:p w:rsidR="008F4717" w:rsidRPr="007F1C8A" w:rsidRDefault="008F4717" w:rsidP="008F4717">
      <w:pPr>
        <w:shd w:val="clear" w:color="auto" w:fill="FFFFFF"/>
        <w:spacing w:line="240" w:lineRule="auto"/>
        <w:rPr>
          <w:rFonts w:ascii="Verdana" w:eastAsia="Times New Roman" w:hAnsi="Verdana" w:cs="Times New Roman"/>
        </w:rPr>
      </w:pPr>
      <w:bookmarkStart w:id="136" w:name="do|caIII|si3|ar17|al1|lia"/>
      <w:bookmarkEnd w:id="136"/>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coordonează</w:t>
      </w:r>
      <w:proofErr w:type="gramEnd"/>
      <w:r w:rsidRPr="007F1C8A">
        <w:rPr>
          <w:rFonts w:ascii="Verdana" w:eastAsia="Times New Roman" w:hAnsi="Verdana" w:cs="Times New Roman"/>
        </w:rPr>
        <w:t xml:space="preserve"> activitatea comisiei de specialitate;</w:t>
      </w:r>
    </w:p>
    <w:p w:rsidR="008F4717" w:rsidRPr="007F1C8A" w:rsidRDefault="008F4717" w:rsidP="008F4717">
      <w:pPr>
        <w:shd w:val="clear" w:color="auto" w:fill="FFFFFF"/>
        <w:spacing w:line="240" w:lineRule="auto"/>
        <w:rPr>
          <w:rFonts w:ascii="Verdana" w:eastAsia="Times New Roman" w:hAnsi="Verdana" w:cs="Times New Roman"/>
        </w:rPr>
      </w:pPr>
      <w:bookmarkStart w:id="137" w:name="do|caIII|si3|ar17|al1|lib"/>
      <w:bookmarkEnd w:id="137"/>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reprezintă</w:t>
      </w:r>
      <w:proofErr w:type="gramEnd"/>
      <w:r w:rsidRPr="007F1C8A">
        <w:rPr>
          <w:rFonts w:ascii="Verdana" w:eastAsia="Times New Roman" w:hAnsi="Verdana" w:cs="Times New Roman"/>
        </w:rPr>
        <w:t xml:space="preserve"> comisia în cadrul Consiliului general;</w:t>
      </w:r>
    </w:p>
    <w:p w:rsidR="008F4717" w:rsidRPr="007F1C8A" w:rsidRDefault="008F4717" w:rsidP="008F4717">
      <w:pPr>
        <w:shd w:val="clear" w:color="auto" w:fill="FFFFFF"/>
        <w:spacing w:line="240" w:lineRule="auto"/>
        <w:rPr>
          <w:rFonts w:ascii="Verdana" w:eastAsia="Times New Roman" w:hAnsi="Verdana" w:cs="Times New Roman"/>
        </w:rPr>
      </w:pPr>
      <w:bookmarkStart w:id="138" w:name="do|caIII|si3|ar17|al1|lic"/>
      <w:bookmarkEnd w:id="138"/>
      <w:r w:rsidRPr="007F1C8A">
        <w:rPr>
          <w:rFonts w:ascii="Verdana" w:eastAsia="Times New Roman" w:hAnsi="Verdana" w:cs="Times New Roman"/>
          <w:b/>
          <w:bCs/>
          <w:color w:val="8F0000"/>
        </w:rPr>
        <w:t>c)</w:t>
      </w:r>
      <w:r w:rsidRPr="007F1C8A">
        <w:rPr>
          <w:rFonts w:ascii="Verdana" w:eastAsia="Times New Roman" w:hAnsi="Verdana" w:cs="Times New Roman"/>
        </w:rPr>
        <w:t>alte atribuţii stabilite prin ordin al ministrului educaţiei naţionale şi cercetării ştiinţifice sau prin decizie a Consiliului general.</w:t>
      </w:r>
    </w:p>
    <w:p w:rsidR="008F4717" w:rsidRPr="007F1C8A" w:rsidRDefault="008F4717" w:rsidP="008F4717">
      <w:pPr>
        <w:shd w:val="clear" w:color="auto" w:fill="FFFFFF"/>
        <w:spacing w:line="240" w:lineRule="auto"/>
        <w:rPr>
          <w:rFonts w:ascii="Verdana" w:eastAsia="Times New Roman" w:hAnsi="Verdana" w:cs="Times New Roman"/>
        </w:rPr>
      </w:pPr>
      <w:bookmarkStart w:id="139" w:name="do|caIII|si3|ar17|al2"/>
      <w:bookmarkEnd w:id="139"/>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Preşedintele</w:t>
      </w:r>
      <w:proofErr w:type="gramEnd"/>
      <w:r w:rsidRPr="007F1C8A">
        <w:rPr>
          <w:rFonts w:ascii="Verdana" w:eastAsia="Times New Roman" w:hAnsi="Verdana" w:cs="Times New Roman"/>
        </w:rPr>
        <w:t xml:space="preserve"> comisiei de specialitate poate delega vicepreşedintelui sau vicepreşedinţilor comisiei unele din atribuţiile sale, pe perioadă determinată sau nedeterminată.</w:t>
      </w:r>
    </w:p>
    <w:p w:rsidR="008F4717" w:rsidRPr="007F1C8A" w:rsidRDefault="008F4717" w:rsidP="008F4717">
      <w:pPr>
        <w:shd w:val="clear" w:color="auto" w:fill="FFFFFF"/>
        <w:spacing w:line="240" w:lineRule="auto"/>
        <w:rPr>
          <w:rFonts w:ascii="Verdana" w:eastAsia="Times New Roman" w:hAnsi="Verdana" w:cs="Times New Roman"/>
        </w:rPr>
      </w:pPr>
      <w:bookmarkStart w:id="140" w:name="do|caIV"/>
      <w:r w:rsidRPr="007F1C8A">
        <w:rPr>
          <w:rFonts w:ascii="Verdana" w:eastAsia="Times New Roman" w:hAnsi="Verdana" w:cs="Times New Roman"/>
          <w:b/>
          <w:bCs/>
          <w:noProof/>
          <w:color w:val="333399"/>
        </w:rPr>
        <w:drawing>
          <wp:inline distT="0" distB="0" distL="0" distR="0" wp14:anchorId="4C7A1427" wp14:editId="02640B84">
            <wp:extent cx="99060" cy="99060"/>
            <wp:effectExtent l="0" t="0" r="0" b="0"/>
            <wp:docPr id="110" name="Picture 11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0"/>
      <w:r w:rsidRPr="007F1C8A">
        <w:rPr>
          <w:rFonts w:ascii="Verdana" w:eastAsia="Times New Roman" w:hAnsi="Verdana" w:cs="Times New Roman"/>
          <w:b/>
          <w:bCs/>
          <w:color w:val="005F00"/>
          <w:sz w:val="24"/>
          <w:szCs w:val="24"/>
        </w:rPr>
        <w:t>CAPITOLUL IV:</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Standardele minimale</w:t>
      </w:r>
    </w:p>
    <w:p w:rsidR="008F4717" w:rsidRPr="007F1C8A" w:rsidRDefault="008F4717" w:rsidP="008F4717">
      <w:pPr>
        <w:shd w:val="clear" w:color="auto" w:fill="FFFFFF"/>
        <w:spacing w:line="240" w:lineRule="auto"/>
        <w:rPr>
          <w:rFonts w:ascii="Verdana" w:eastAsia="Times New Roman" w:hAnsi="Verdana" w:cs="Times New Roman"/>
        </w:rPr>
      </w:pPr>
      <w:bookmarkStart w:id="141" w:name="do|caIV|ar18"/>
      <w:r w:rsidRPr="007F1C8A">
        <w:rPr>
          <w:rFonts w:ascii="Verdana" w:eastAsia="Times New Roman" w:hAnsi="Verdana" w:cs="Times New Roman"/>
          <w:b/>
          <w:bCs/>
          <w:noProof/>
          <w:color w:val="333399"/>
        </w:rPr>
        <w:drawing>
          <wp:inline distT="0" distB="0" distL="0" distR="0" wp14:anchorId="531A7748" wp14:editId="395EE511">
            <wp:extent cx="99060" cy="99060"/>
            <wp:effectExtent l="0" t="0" r="0" b="0"/>
            <wp:docPr id="109" name="Picture 10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8|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1"/>
      <w:r w:rsidRPr="007F1C8A">
        <w:rPr>
          <w:rFonts w:ascii="Verdana" w:eastAsia="Times New Roman" w:hAnsi="Verdana" w:cs="Times New Roman"/>
          <w:b/>
          <w:bCs/>
          <w:color w:val="0000AF"/>
        </w:rPr>
        <w:t>Art. 18</w:t>
      </w:r>
    </w:p>
    <w:p w:rsidR="008F4717" w:rsidRPr="007F1C8A" w:rsidRDefault="008F4717" w:rsidP="008F4717">
      <w:pPr>
        <w:shd w:val="clear" w:color="auto" w:fill="FFFFFF"/>
        <w:spacing w:line="240" w:lineRule="auto"/>
        <w:rPr>
          <w:rFonts w:ascii="Verdana" w:eastAsia="Times New Roman" w:hAnsi="Verdana" w:cs="Times New Roman"/>
        </w:rPr>
      </w:pPr>
      <w:bookmarkStart w:id="142" w:name="do|caIV|ar18|al1"/>
      <w:r w:rsidRPr="007F1C8A">
        <w:rPr>
          <w:rFonts w:ascii="Verdana" w:eastAsia="Times New Roman" w:hAnsi="Verdana" w:cs="Times New Roman"/>
          <w:b/>
          <w:bCs/>
          <w:noProof/>
          <w:color w:val="333399"/>
        </w:rPr>
        <w:drawing>
          <wp:inline distT="0" distB="0" distL="0" distR="0" wp14:anchorId="08869AD7" wp14:editId="2EEEDF88">
            <wp:extent cx="99060" cy="99060"/>
            <wp:effectExtent l="0" t="0" r="0" b="0"/>
            <wp:docPr id="108" name="Picture 10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8|al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2"/>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Propunerea</w:t>
      </w:r>
      <w:proofErr w:type="gramEnd"/>
      <w:r w:rsidRPr="007F1C8A">
        <w:rPr>
          <w:rFonts w:ascii="Verdana" w:eastAsia="Times New Roman" w:hAnsi="Verdana" w:cs="Times New Roman"/>
        </w:rPr>
        <w:t xml:space="preserve"> de către CNATDCU a standardelor minimale prevăzute la art. 219 alin. (1) lit. a) din Legea nr. </w:t>
      </w:r>
      <w:hyperlink r:id="rId39"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 se realizează conform următoarei proceduri:</w:t>
      </w:r>
    </w:p>
    <w:p w:rsidR="008F4717" w:rsidRPr="007F1C8A" w:rsidRDefault="008F4717" w:rsidP="008F4717">
      <w:pPr>
        <w:shd w:val="clear" w:color="auto" w:fill="FFFFFF"/>
        <w:spacing w:line="240" w:lineRule="auto"/>
        <w:rPr>
          <w:rFonts w:ascii="Verdana" w:eastAsia="Times New Roman" w:hAnsi="Verdana" w:cs="Times New Roman"/>
        </w:rPr>
      </w:pPr>
      <w:bookmarkStart w:id="143" w:name="do|caIV|ar18|al1|lia"/>
      <w:bookmarkEnd w:id="143"/>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fiecare</w:t>
      </w:r>
      <w:proofErr w:type="gramEnd"/>
      <w:r w:rsidRPr="007F1C8A">
        <w:rPr>
          <w:rFonts w:ascii="Verdana" w:eastAsia="Times New Roman" w:hAnsi="Verdana" w:cs="Times New Roman"/>
        </w:rPr>
        <w:t xml:space="preserve"> comisie de specialitate propune, prin decizie a comisiei, standardele minimale aplicabile domeniilor acoperite de respectiva comisie, pe baza propunerilor făcute de către membrii acelei comisii;</w:t>
      </w:r>
    </w:p>
    <w:p w:rsidR="008F4717" w:rsidRPr="007F1C8A" w:rsidRDefault="008F4717" w:rsidP="008F4717">
      <w:pPr>
        <w:shd w:val="clear" w:color="auto" w:fill="FFFFFF"/>
        <w:spacing w:line="240" w:lineRule="auto"/>
        <w:rPr>
          <w:rFonts w:ascii="Verdana" w:eastAsia="Times New Roman" w:hAnsi="Verdana" w:cs="Times New Roman"/>
        </w:rPr>
      </w:pPr>
      <w:bookmarkStart w:id="144" w:name="do|caIV|ar18|al1|lib"/>
      <w:bookmarkEnd w:id="144"/>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Consiliul</w:t>
      </w:r>
      <w:proofErr w:type="gramEnd"/>
      <w:r w:rsidRPr="007F1C8A">
        <w:rPr>
          <w:rFonts w:ascii="Verdana" w:eastAsia="Times New Roman" w:hAnsi="Verdana" w:cs="Times New Roman"/>
        </w:rPr>
        <w:t xml:space="preserve"> general validează, prin decizie, standardele minimale, pe baza propunerilor făcute de către comisiile de specialitate, şi le propune spre aprobare ministrului educaţiei naţionale şi cercetării ştiinţifice;</w:t>
      </w:r>
    </w:p>
    <w:p w:rsidR="008F4717" w:rsidRPr="007F1C8A" w:rsidRDefault="008F4717" w:rsidP="008F4717">
      <w:pPr>
        <w:shd w:val="clear" w:color="auto" w:fill="FFFFFF"/>
        <w:spacing w:line="240" w:lineRule="auto"/>
        <w:rPr>
          <w:rFonts w:ascii="Verdana" w:eastAsia="Times New Roman" w:hAnsi="Verdana" w:cs="Times New Roman"/>
        </w:rPr>
      </w:pPr>
      <w:bookmarkStart w:id="145" w:name="do|caIV|ar18|al1|lic"/>
      <w:bookmarkEnd w:id="145"/>
      <w:r w:rsidRPr="007F1C8A">
        <w:rPr>
          <w:rFonts w:ascii="Verdana" w:eastAsia="Times New Roman" w:hAnsi="Verdana" w:cs="Times New Roman"/>
          <w:b/>
          <w:bCs/>
          <w:color w:val="8F0000"/>
        </w:rPr>
        <w:t>c)</w:t>
      </w:r>
      <w:r w:rsidRPr="007F1C8A">
        <w:rPr>
          <w:rFonts w:ascii="Verdana" w:eastAsia="Times New Roman" w:hAnsi="Verdana" w:cs="Times New Roman"/>
        </w:rPr>
        <w:t>propunerea Consiliului general este înaintată de către preşedintele CNATDCU ministrului educaţiei naţionale şi cercetării ştiinţifice;</w:t>
      </w:r>
    </w:p>
    <w:p w:rsidR="008F4717" w:rsidRPr="007F1C8A" w:rsidRDefault="008F4717" w:rsidP="008F4717">
      <w:pPr>
        <w:shd w:val="clear" w:color="auto" w:fill="FFFFFF"/>
        <w:spacing w:line="240" w:lineRule="auto"/>
        <w:rPr>
          <w:rFonts w:ascii="Verdana" w:eastAsia="Times New Roman" w:hAnsi="Verdana" w:cs="Times New Roman"/>
        </w:rPr>
      </w:pPr>
      <w:bookmarkStart w:id="146" w:name="do|caIV|ar18|al1|lid"/>
      <w:bookmarkEnd w:id="146"/>
      <w:r w:rsidRPr="007F1C8A">
        <w:rPr>
          <w:rFonts w:ascii="Verdana" w:eastAsia="Times New Roman" w:hAnsi="Verdana" w:cs="Times New Roman"/>
          <w:b/>
          <w:bCs/>
          <w:color w:val="8F0000"/>
        </w:rPr>
        <w:t>d)</w:t>
      </w:r>
      <w:r w:rsidRPr="007F1C8A">
        <w:rPr>
          <w:rFonts w:ascii="Verdana" w:eastAsia="Times New Roman" w:hAnsi="Verdana" w:cs="Times New Roman"/>
        </w:rPr>
        <w:t>standardele minimale se stabilesc prin ordin al ministrului educaţiei naţionale şi cercetării ştiinţifice, pe baza propunerii Consiliului general.</w:t>
      </w:r>
    </w:p>
    <w:p w:rsidR="008F4717" w:rsidRPr="007F1C8A" w:rsidRDefault="008F4717" w:rsidP="008F4717">
      <w:pPr>
        <w:shd w:val="clear" w:color="auto" w:fill="FFFFFF"/>
        <w:spacing w:line="240" w:lineRule="auto"/>
        <w:rPr>
          <w:rFonts w:ascii="Verdana" w:eastAsia="Times New Roman" w:hAnsi="Verdana" w:cs="Times New Roman"/>
        </w:rPr>
      </w:pPr>
      <w:bookmarkStart w:id="147" w:name="do|caIV|ar18|al2"/>
      <w:bookmarkEnd w:id="147"/>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Standardele</w:t>
      </w:r>
      <w:proofErr w:type="gramEnd"/>
      <w:r w:rsidRPr="007F1C8A">
        <w:rPr>
          <w:rFonts w:ascii="Verdana" w:eastAsia="Times New Roman" w:hAnsi="Verdana" w:cs="Times New Roman"/>
        </w:rPr>
        <w:t xml:space="preserve"> minimale necesare şi obligatorii pentru obţinerea atestatului de abilitare sunt identice cu cele pentru conferirea titlului de profesor universitar.</w:t>
      </w:r>
    </w:p>
    <w:p w:rsidR="008F4717" w:rsidRPr="007F1C8A" w:rsidRDefault="008F4717" w:rsidP="008F4717">
      <w:pPr>
        <w:shd w:val="clear" w:color="auto" w:fill="FFFFFF"/>
        <w:spacing w:line="240" w:lineRule="auto"/>
        <w:rPr>
          <w:rFonts w:ascii="Verdana" w:eastAsia="Times New Roman" w:hAnsi="Verdana" w:cs="Times New Roman"/>
        </w:rPr>
      </w:pPr>
      <w:bookmarkStart w:id="148" w:name="do|caIV|ar18|al3"/>
      <w:bookmarkEnd w:id="148"/>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Standardele</w:t>
      </w:r>
      <w:proofErr w:type="gramEnd"/>
      <w:r w:rsidRPr="007F1C8A">
        <w:rPr>
          <w:rFonts w:ascii="Verdana" w:eastAsia="Times New Roman" w:hAnsi="Verdana" w:cs="Times New Roman"/>
        </w:rPr>
        <w:t xml:space="preserve"> minimale necesare şi obligatorii pentru conferirea gradului profesional de CS I şi CS II sunt stabilite de comisia de specialitate CNATDCU, astfel încât să asigure echivalenţa cu titlul de profesor universitar, respectiv de conferenţiar universitar.</w:t>
      </w:r>
    </w:p>
    <w:p w:rsidR="008F4717" w:rsidRPr="007F1C8A" w:rsidRDefault="008F4717" w:rsidP="008F4717">
      <w:pPr>
        <w:shd w:val="clear" w:color="auto" w:fill="FFFFFF"/>
        <w:spacing w:line="240" w:lineRule="auto"/>
        <w:rPr>
          <w:rFonts w:ascii="Verdana" w:eastAsia="Times New Roman" w:hAnsi="Verdana" w:cs="Times New Roman"/>
        </w:rPr>
      </w:pPr>
      <w:bookmarkStart w:id="149" w:name="do|caIV|ar18|al4"/>
      <w:bookmarkEnd w:id="149"/>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4)</w:t>
      </w:r>
      <w:r w:rsidRPr="007F1C8A">
        <w:rPr>
          <w:rFonts w:ascii="Verdana" w:eastAsia="Times New Roman" w:hAnsi="Verdana" w:cs="Times New Roman"/>
        </w:rPr>
        <w:t>CNATDCU</w:t>
      </w:r>
      <w:proofErr w:type="gramEnd"/>
      <w:r w:rsidRPr="007F1C8A">
        <w:rPr>
          <w:rFonts w:ascii="Verdana" w:eastAsia="Times New Roman" w:hAnsi="Verdana" w:cs="Times New Roman"/>
        </w:rPr>
        <w:t xml:space="preserve"> poate propune ministrului educaţiei naţionale şi cercetării ştiinţifice modificarea standardelor minimale, în urma reluării procedurii prevăzute la alin. (1).</w:t>
      </w:r>
    </w:p>
    <w:p w:rsidR="008F4717" w:rsidRPr="007F1C8A" w:rsidRDefault="008F4717" w:rsidP="008F4717">
      <w:pPr>
        <w:shd w:val="clear" w:color="auto" w:fill="FFFFFF"/>
        <w:spacing w:line="240" w:lineRule="auto"/>
        <w:rPr>
          <w:rFonts w:ascii="Verdana" w:eastAsia="Times New Roman" w:hAnsi="Verdana" w:cs="Times New Roman"/>
        </w:rPr>
      </w:pPr>
      <w:bookmarkStart w:id="150" w:name="do|caV"/>
      <w:r w:rsidRPr="007F1C8A">
        <w:rPr>
          <w:rFonts w:ascii="Verdana" w:eastAsia="Times New Roman" w:hAnsi="Verdana" w:cs="Times New Roman"/>
          <w:b/>
          <w:bCs/>
          <w:noProof/>
          <w:color w:val="333399"/>
        </w:rPr>
        <w:drawing>
          <wp:inline distT="0" distB="0" distL="0" distR="0" wp14:anchorId="1D022B71" wp14:editId="77494904">
            <wp:extent cx="99060" cy="99060"/>
            <wp:effectExtent l="0" t="0" r="0" b="0"/>
            <wp:docPr id="107" name="Picture 10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0"/>
      <w:r w:rsidRPr="007F1C8A">
        <w:rPr>
          <w:rFonts w:ascii="Verdana" w:eastAsia="Times New Roman" w:hAnsi="Verdana" w:cs="Times New Roman"/>
          <w:b/>
          <w:bCs/>
          <w:color w:val="005F00"/>
          <w:sz w:val="24"/>
          <w:szCs w:val="24"/>
        </w:rPr>
        <w:t>CAPITOLUL V:</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Dispoziţii finale</w:t>
      </w:r>
    </w:p>
    <w:p w:rsidR="008F4717" w:rsidRPr="007F1C8A" w:rsidRDefault="008F4717" w:rsidP="008F4717">
      <w:pPr>
        <w:shd w:val="clear" w:color="auto" w:fill="FFFFFF"/>
        <w:spacing w:line="240" w:lineRule="auto"/>
        <w:rPr>
          <w:rFonts w:ascii="Verdana" w:eastAsia="Times New Roman" w:hAnsi="Verdana" w:cs="Times New Roman"/>
        </w:rPr>
      </w:pPr>
      <w:bookmarkStart w:id="151" w:name="do|caV|ar19"/>
      <w:r w:rsidRPr="007F1C8A">
        <w:rPr>
          <w:rFonts w:ascii="Verdana" w:eastAsia="Times New Roman" w:hAnsi="Verdana" w:cs="Times New Roman"/>
          <w:b/>
          <w:bCs/>
          <w:noProof/>
          <w:color w:val="333399"/>
        </w:rPr>
        <w:drawing>
          <wp:inline distT="0" distB="0" distL="0" distR="0" wp14:anchorId="51831CC8" wp14:editId="2DF40816">
            <wp:extent cx="99060" cy="99060"/>
            <wp:effectExtent l="0" t="0" r="0" b="0"/>
            <wp:docPr id="106" name="Picture 10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9|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1"/>
      <w:r w:rsidRPr="007F1C8A">
        <w:rPr>
          <w:rFonts w:ascii="Verdana" w:eastAsia="Times New Roman" w:hAnsi="Verdana" w:cs="Times New Roman"/>
          <w:b/>
          <w:bCs/>
          <w:color w:val="0000AF"/>
        </w:rPr>
        <w:t>Art. 19</w:t>
      </w:r>
    </w:p>
    <w:p w:rsidR="008F4717" w:rsidRPr="007F1C8A" w:rsidRDefault="008F4717" w:rsidP="008F4717">
      <w:pPr>
        <w:shd w:val="clear" w:color="auto" w:fill="FFFFFF"/>
        <w:spacing w:line="240" w:lineRule="auto"/>
        <w:rPr>
          <w:rFonts w:ascii="Verdana" w:eastAsia="Times New Roman" w:hAnsi="Verdana" w:cs="Times New Roman"/>
        </w:rPr>
      </w:pPr>
      <w:bookmarkStart w:id="152" w:name="do|caV|ar19|pa1"/>
      <w:bookmarkEnd w:id="152"/>
      <w:r w:rsidRPr="007F1C8A">
        <w:rPr>
          <w:rFonts w:ascii="Verdana" w:eastAsia="Times New Roman" w:hAnsi="Verdana" w:cs="Times New Roman"/>
        </w:rPr>
        <w:t>Activitatea CNATDCU, în condiţiile legii, este asistată din punct de vedere tehnic de către un secretariat tehnic aprobat prin ordin al ministrului.</w:t>
      </w:r>
    </w:p>
    <w:p w:rsidR="008F4717" w:rsidRPr="007F1C8A" w:rsidRDefault="008F4717" w:rsidP="008F4717">
      <w:pPr>
        <w:shd w:val="clear" w:color="auto" w:fill="FFFFFF"/>
        <w:spacing w:line="240" w:lineRule="auto"/>
        <w:rPr>
          <w:rFonts w:ascii="Verdana" w:eastAsia="Times New Roman" w:hAnsi="Verdana" w:cs="Times New Roman"/>
        </w:rPr>
      </w:pPr>
      <w:bookmarkStart w:id="153" w:name="do|caV|ar20"/>
      <w:r w:rsidRPr="007F1C8A">
        <w:rPr>
          <w:rFonts w:ascii="Verdana" w:eastAsia="Times New Roman" w:hAnsi="Verdana" w:cs="Times New Roman"/>
          <w:b/>
          <w:bCs/>
          <w:noProof/>
          <w:color w:val="333399"/>
        </w:rPr>
        <w:lastRenderedPageBreak/>
        <w:drawing>
          <wp:inline distT="0" distB="0" distL="0" distR="0" wp14:anchorId="05E70F42" wp14:editId="0C411399">
            <wp:extent cx="99060" cy="99060"/>
            <wp:effectExtent l="0" t="0" r="0" b="0"/>
            <wp:docPr id="105" name="Picture 10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0|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3"/>
      <w:r w:rsidRPr="007F1C8A">
        <w:rPr>
          <w:rFonts w:ascii="Verdana" w:eastAsia="Times New Roman" w:hAnsi="Verdana" w:cs="Times New Roman"/>
          <w:b/>
          <w:bCs/>
          <w:color w:val="0000AF"/>
        </w:rPr>
        <w:t>Art. 20</w:t>
      </w:r>
    </w:p>
    <w:p w:rsidR="008F4717" w:rsidRPr="007F1C8A" w:rsidRDefault="008F4717" w:rsidP="008F4717">
      <w:pPr>
        <w:shd w:val="clear" w:color="auto" w:fill="FFFFFF"/>
        <w:spacing w:line="240" w:lineRule="auto"/>
        <w:rPr>
          <w:rFonts w:ascii="Verdana" w:eastAsia="Times New Roman" w:hAnsi="Verdana" w:cs="Times New Roman"/>
        </w:rPr>
      </w:pPr>
      <w:bookmarkStart w:id="154" w:name="do|caV|ar20|pa1"/>
      <w:bookmarkEnd w:id="154"/>
      <w:r w:rsidRPr="007F1C8A">
        <w:rPr>
          <w:rFonts w:ascii="Verdana" w:eastAsia="Times New Roman" w:hAnsi="Verdana" w:cs="Times New Roman"/>
        </w:rPr>
        <w:t>Resursele materiale şi financiare necesare funcţionării CNATDCU şi comisiilor de lucru ale acestuia sunt asigurate de către MENCŞ, în condiţiile legii.</w:t>
      </w:r>
    </w:p>
    <w:p w:rsidR="008F4717" w:rsidRPr="007F1C8A" w:rsidRDefault="008F4717" w:rsidP="008F4717">
      <w:pPr>
        <w:shd w:val="clear" w:color="auto" w:fill="FFFFFF"/>
        <w:spacing w:line="240" w:lineRule="auto"/>
        <w:rPr>
          <w:rFonts w:ascii="Verdana" w:eastAsia="Times New Roman" w:hAnsi="Verdana" w:cs="Times New Roman"/>
        </w:rPr>
      </w:pPr>
      <w:bookmarkStart w:id="155" w:name="do|caV|ar21"/>
      <w:r w:rsidRPr="007F1C8A">
        <w:rPr>
          <w:rFonts w:ascii="Verdana" w:eastAsia="Times New Roman" w:hAnsi="Verdana" w:cs="Times New Roman"/>
          <w:b/>
          <w:bCs/>
          <w:noProof/>
          <w:color w:val="333399"/>
        </w:rPr>
        <w:drawing>
          <wp:inline distT="0" distB="0" distL="0" distR="0" wp14:anchorId="37998609" wp14:editId="17B7DC9E">
            <wp:extent cx="99060" cy="99060"/>
            <wp:effectExtent l="0" t="0" r="0" b="0"/>
            <wp:docPr id="104" name="Picture 10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5"/>
      <w:r w:rsidRPr="007F1C8A">
        <w:rPr>
          <w:rFonts w:ascii="Verdana" w:eastAsia="Times New Roman" w:hAnsi="Verdana" w:cs="Times New Roman"/>
          <w:b/>
          <w:bCs/>
          <w:color w:val="0000AF"/>
        </w:rPr>
        <w:t>Art. 21</w:t>
      </w:r>
    </w:p>
    <w:p w:rsidR="008F4717" w:rsidRPr="007F1C8A" w:rsidRDefault="008F4717" w:rsidP="008F4717">
      <w:pPr>
        <w:shd w:val="clear" w:color="auto" w:fill="FFFFFF"/>
        <w:spacing w:line="240" w:lineRule="auto"/>
        <w:rPr>
          <w:rFonts w:ascii="Verdana" w:eastAsia="Times New Roman" w:hAnsi="Verdana" w:cs="Times New Roman"/>
        </w:rPr>
      </w:pPr>
      <w:bookmarkStart w:id="156" w:name="do|caV|ar21|pa1"/>
      <w:bookmarkEnd w:id="156"/>
      <w:r w:rsidRPr="007F1C8A">
        <w:rPr>
          <w:rFonts w:ascii="Verdana" w:eastAsia="Times New Roman" w:hAnsi="Verdana" w:cs="Times New Roman"/>
        </w:rPr>
        <w:t>Bugetul CNATDCU este gestionat prin Unitatea Executivă pentru Finanţarea Învăţământului Superior, a Cercetării, Dezvoltării şi Inovării (UEFISCDI) şi se constituie pe bază contractuală între Ministerul Educaţiei Naţionale şi Cercetării Ştiinţifice şi UEFISCDI sau din alte surse legal constituite, gestionate de UEFISCDI.</w:t>
      </w:r>
    </w:p>
    <w:p w:rsidR="008F4717" w:rsidRPr="007F1C8A" w:rsidRDefault="008F4717" w:rsidP="008F4717">
      <w:pPr>
        <w:shd w:val="clear" w:color="auto" w:fill="FFFFFF"/>
        <w:spacing w:line="240" w:lineRule="auto"/>
        <w:rPr>
          <w:rFonts w:ascii="Verdana" w:eastAsia="Times New Roman" w:hAnsi="Verdana" w:cs="Times New Roman"/>
        </w:rPr>
      </w:pPr>
      <w:bookmarkStart w:id="157" w:name="do|caV|ar22"/>
      <w:r w:rsidRPr="007F1C8A">
        <w:rPr>
          <w:rFonts w:ascii="Verdana" w:eastAsia="Times New Roman" w:hAnsi="Verdana" w:cs="Times New Roman"/>
          <w:b/>
          <w:bCs/>
          <w:noProof/>
          <w:color w:val="333399"/>
        </w:rPr>
        <w:drawing>
          <wp:inline distT="0" distB="0" distL="0" distR="0" wp14:anchorId="0397489B" wp14:editId="5DC9266B">
            <wp:extent cx="99060" cy="99060"/>
            <wp:effectExtent l="0" t="0" r="0" b="0"/>
            <wp:docPr id="103" name="Picture 10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7"/>
      <w:r w:rsidRPr="007F1C8A">
        <w:rPr>
          <w:rFonts w:ascii="Verdana" w:eastAsia="Times New Roman" w:hAnsi="Verdana" w:cs="Times New Roman"/>
          <w:b/>
          <w:bCs/>
          <w:color w:val="0000AF"/>
        </w:rPr>
        <w:t>Art. 22</w:t>
      </w:r>
    </w:p>
    <w:p w:rsidR="008F4717" w:rsidRPr="007F1C8A" w:rsidRDefault="008F4717" w:rsidP="008F4717">
      <w:pPr>
        <w:shd w:val="clear" w:color="auto" w:fill="FFFFFF"/>
        <w:spacing w:line="240" w:lineRule="auto"/>
        <w:rPr>
          <w:rFonts w:ascii="Verdana" w:eastAsia="Times New Roman" w:hAnsi="Verdana" w:cs="Times New Roman"/>
        </w:rPr>
      </w:pPr>
      <w:bookmarkStart w:id="158" w:name="do|caV|ar22|pa1"/>
      <w:bookmarkEnd w:id="158"/>
      <w:r w:rsidRPr="007F1C8A">
        <w:rPr>
          <w:rFonts w:ascii="Verdana" w:eastAsia="Times New Roman" w:hAnsi="Verdana" w:cs="Times New Roman"/>
        </w:rPr>
        <w:t>Pentru participarea la şedinţe sau reuniuni de lucru, membrii CNATDCU şi ai organelor de lucru ale acestuia primesc, pentru fiecare şedinţă sau reuniune de lucru, o retribuţie brută egală cu 1/20 din valoarea brută a salariului de bază, corespunzător coeficientului de ierarhizare maxim, al unui profesor universitar din instituţii de învăţământ superior finanţate din fonduri publice, conform legii.</w:t>
      </w:r>
    </w:p>
    <w:p w:rsidR="008F4717" w:rsidRPr="007F1C8A" w:rsidRDefault="008F4717" w:rsidP="008F4717">
      <w:pPr>
        <w:shd w:val="clear" w:color="auto" w:fill="FFFFFF"/>
        <w:spacing w:line="240" w:lineRule="auto"/>
        <w:rPr>
          <w:rFonts w:ascii="Verdana" w:eastAsia="Times New Roman" w:hAnsi="Verdana" w:cs="Times New Roman"/>
        </w:rPr>
      </w:pPr>
      <w:bookmarkStart w:id="159" w:name="do|caV|ar23"/>
      <w:r w:rsidRPr="007F1C8A">
        <w:rPr>
          <w:rFonts w:ascii="Verdana" w:eastAsia="Times New Roman" w:hAnsi="Verdana" w:cs="Times New Roman"/>
          <w:b/>
          <w:bCs/>
          <w:noProof/>
          <w:color w:val="333399"/>
        </w:rPr>
        <w:drawing>
          <wp:inline distT="0" distB="0" distL="0" distR="0" wp14:anchorId="08D3B4FC" wp14:editId="3CD2E06B">
            <wp:extent cx="99060" cy="99060"/>
            <wp:effectExtent l="0" t="0" r="0" b="0"/>
            <wp:docPr id="102" name="Picture 10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9"/>
      <w:r w:rsidRPr="007F1C8A">
        <w:rPr>
          <w:rFonts w:ascii="Verdana" w:eastAsia="Times New Roman" w:hAnsi="Verdana" w:cs="Times New Roman"/>
          <w:b/>
          <w:bCs/>
          <w:color w:val="0000AF"/>
        </w:rPr>
        <w:t>Art. 23</w:t>
      </w:r>
    </w:p>
    <w:p w:rsidR="008F4717" w:rsidRPr="007F1C8A" w:rsidRDefault="008F4717" w:rsidP="008F4717">
      <w:pPr>
        <w:shd w:val="clear" w:color="auto" w:fill="FFFFFF"/>
        <w:spacing w:line="240" w:lineRule="auto"/>
        <w:rPr>
          <w:rFonts w:ascii="Verdana" w:eastAsia="Times New Roman" w:hAnsi="Verdana" w:cs="Times New Roman"/>
        </w:rPr>
      </w:pPr>
      <w:bookmarkStart w:id="160" w:name="do|caV|ar23|pa1"/>
      <w:bookmarkEnd w:id="160"/>
      <w:r w:rsidRPr="007F1C8A">
        <w:rPr>
          <w:rFonts w:ascii="Verdana" w:eastAsia="Times New Roman" w:hAnsi="Verdana" w:cs="Times New Roman"/>
        </w:rPr>
        <w:t>Pentru participarea la şedinţe sau la reuniuni de lucru, membrilor CNATDCU şi ai organelor de lucru ale acestuia le sunt decontate cheltuielile de transport, diurnă şi cazare, în condiţiile legii.</w:t>
      </w:r>
    </w:p>
    <w:p w:rsidR="008F4717" w:rsidRPr="007F1C8A" w:rsidRDefault="008F4717" w:rsidP="008F4717">
      <w:pPr>
        <w:shd w:val="clear" w:color="auto" w:fill="FFFFFF"/>
        <w:spacing w:line="240" w:lineRule="auto"/>
        <w:rPr>
          <w:rFonts w:ascii="Verdana" w:eastAsia="Times New Roman" w:hAnsi="Verdana" w:cs="Times New Roman"/>
        </w:rPr>
      </w:pPr>
      <w:bookmarkStart w:id="161" w:name="do|caV|ar24"/>
      <w:r w:rsidRPr="007F1C8A">
        <w:rPr>
          <w:rFonts w:ascii="Verdana" w:eastAsia="Times New Roman" w:hAnsi="Verdana" w:cs="Times New Roman"/>
          <w:b/>
          <w:bCs/>
          <w:noProof/>
          <w:color w:val="333399"/>
        </w:rPr>
        <w:drawing>
          <wp:inline distT="0" distB="0" distL="0" distR="0" wp14:anchorId="00F83D8B" wp14:editId="4E5DBAB6">
            <wp:extent cx="99060" cy="99060"/>
            <wp:effectExtent l="0" t="0" r="0" b="0"/>
            <wp:docPr id="101" name="Picture 10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4|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1"/>
      <w:r w:rsidRPr="007F1C8A">
        <w:rPr>
          <w:rFonts w:ascii="Verdana" w:eastAsia="Times New Roman" w:hAnsi="Verdana" w:cs="Times New Roman"/>
          <w:b/>
          <w:bCs/>
          <w:color w:val="0000AF"/>
        </w:rPr>
        <w:t>Art. 24</w:t>
      </w:r>
    </w:p>
    <w:p w:rsidR="008F4717" w:rsidRPr="007F1C8A" w:rsidRDefault="008F4717" w:rsidP="008F4717">
      <w:pPr>
        <w:shd w:val="clear" w:color="auto" w:fill="FFFFFF"/>
        <w:spacing w:line="240" w:lineRule="auto"/>
        <w:rPr>
          <w:rFonts w:ascii="Verdana" w:eastAsia="Times New Roman" w:hAnsi="Verdana" w:cs="Times New Roman"/>
        </w:rPr>
      </w:pPr>
      <w:bookmarkStart w:id="162" w:name="do|caV|ar24|pa1"/>
      <w:bookmarkEnd w:id="162"/>
      <w:r w:rsidRPr="007F1C8A">
        <w:rPr>
          <w:rFonts w:ascii="Verdana" w:eastAsia="Times New Roman" w:hAnsi="Verdana" w:cs="Times New Roman"/>
        </w:rPr>
        <w:t>Remunerarea activităţii desfăşurate în afara activităţii de bază de către membrii comisiilor sau grupurilor de lucru ale CNATDCU şi decontarea cheltuielilor de transport, diurnă şi cazare ale acestora pentru participarea la şedinţe sau la reuniuni de lucru se fac în condiţiile legii şi în limitele bugetului alocat cu această destinaţie.</w:t>
      </w:r>
    </w:p>
    <w:p w:rsidR="008F4717" w:rsidRPr="007F1C8A" w:rsidRDefault="008F4717" w:rsidP="008F4717">
      <w:pPr>
        <w:shd w:val="clear" w:color="auto" w:fill="FFFFFF"/>
        <w:spacing w:line="240" w:lineRule="auto"/>
        <w:rPr>
          <w:rFonts w:ascii="Verdana" w:eastAsia="Times New Roman" w:hAnsi="Verdana" w:cs="Times New Roman"/>
        </w:rPr>
      </w:pPr>
      <w:r w:rsidRPr="007F1C8A">
        <w:rPr>
          <w:rFonts w:ascii="Verdana" w:eastAsia="Times New Roman" w:hAnsi="Verdana" w:cs="Times New Roman"/>
        </w:rPr>
        <w:t>-****-</w:t>
      </w:r>
    </w:p>
    <w:p w:rsidR="008F4717" w:rsidRPr="007F1C8A" w:rsidRDefault="008F4717" w:rsidP="008F4717">
      <w:pPr>
        <w:shd w:val="clear" w:color="auto" w:fill="FFFFFF"/>
        <w:spacing w:line="240" w:lineRule="auto"/>
        <w:rPr>
          <w:rFonts w:ascii="Verdana" w:eastAsia="Times New Roman" w:hAnsi="Verdana" w:cs="Times New Roman"/>
        </w:rPr>
      </w:pPr>
      <w:r w:rsidRPr="007F1C8A">
        <w:rPr>
          <w:rFonts w:ascii="Verdana" w:eastAsia="Times New Roman" w:hAnsi="Verdana" w:cs="Times New Roman"/>
          <w:b/>
          <w:bCs/>
          <w:noProof/>
          <w:color w:val="333399"/>
        </w:rPr>
        <w:drawing>
          <wp:inline distT="0" distB="0" distL="0" distR="0" wp14:anchorId="7CD0C150" wp14:editId="6F9526A0">
            <wp:extent cx="99060" cy="99060"/>
            <wp:effectExtent l="0" t="0" r="0" b="0"/>
            <wp:docPr id="100" name="Picture 10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7F1C8A">
        <w:rPr>
          <w:rFonts w:ascii="Verdana" w:eastAsia="Times New Roman" w:hAnsi="Verdana" w:cs="Times New Roman"/>
          <w:b/>
          <w:bCs/>
          <w:sz w:val="26"/>
          <w:szCs w:val="26"/>
        </w:rPr>
        <w:t>ANEXA nr. 1:</w:t>
      </w:r>
      <w:r w:rsidRPr="007F1C8A">
        <w:rPr>
          <w:rFonts w:ascii="Verdana" w:eastAsia="Times New Roman" w:hAnsi="Verdana" w:cs="Times New Roman"/>
        </w:rPr>
        <w:t xml:space="preserve"> </w:t>
      </w:r>
      <w:r w:rsidRPr="007F1C8A">
        <w:rPr>
          <w:rFonts w:ascii="Verdana" w:eastAsia="Times New Roman" w:hAnsi="Verdana" w:cs="Times New Roman"/>
          <w:b/>
          <w:bCs/>
          <w:sz w:val="26"/>
          <w:szCs w:val="26"/>
        </w:rPr>
        <w:t>Metodologia de evaluare a tezelor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163" w:name="do|ax1|caI"/>
      <w:r w:rsidRPr="007F1C8A">
        <w:rPr>
          <w:rFonts w:ascii="Verdana" w:eastAsia="Times New Roman" w:hAnsi="Verdana" w:cs="Times New Roman"/>
          <w:b/>
          <w:bCs/>
          <w:noProof/>
          <w:color w:val="333399"/>
        </w:rPr>
        <w:drawing>
          <wp:inline distT="0" distB="0" distL="0" distR="0" wp14:anchorId="47F7BF09" wp14:editId="0668A04D">
            <wp:extent cx="99060" cy="99060"/>
            <wp:effectExtent l="0" t="0" r="0" b="0"/>
            <wp:docPr id="99" name="Picture 9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3"/>
      <w:r w:rsidRPr="007F1C8A">
        <w:rPr>
          <w:rFonts w:ascii="Verdana" w:eastAsia="Times New Roman" w:hAnsi="Verdana" w:cs="Times New Roman"/>
          <w:b/>
          <w:bCs/>
          <w:color w:val="005F00"/>
          <w:sz w:val="24"/>
          <w:szCs w:val="24"/>
        </w:rPr>
        <w:t>CAPITOLUL 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Dispoziţii generale</w:t>
      </w:r>
    </w:p>
    <w:p w:rsidR="008F4717" w:rsidRPr="007F1C8A" w:rsidRDefault="008F4717" w:rsidP="008F4717">
      <w:pPr>
        <w:shd w:val="clear" w:color="auto" w:fill="FFFFFF"/>
        <w:spacing w:line="240" w:lineRule="auto"/>
        <w:rPr>
          <w:rFonts w:ascii="Verdana" w:eastAsia="Times New Roman" w:hAnsi="Verdana" w:cs="Times New Roman"/>
        </w:rPr>
      </w:pPr>
      <w:bookmarkStart w:id="164" w:name="do|ax1|caI|ar1"/>
      <w:r w:rsidRPr="007F1C8A">
        <w:rPr>
          <w:rFonts w:ascii="Verdana" w:eastAsia="Times New Roman" w:hAnsi="Verdana" w:cs="Times New Roman"/>
          <w:b/>
          <w:bCs/>
          <w:noProof/>
          <w:color w:val="333399"/>
        </w:rPr>
        <w:drawing>
          <wp:inline distT="0" distB="0" distL="0" distR="0" wp14:anchorId="76DA7041" wp14:editId="351155FD">
            <wp:extent cx="99060" cy="99060"/>
            <wp:effectExtent l="0" t="0" r="0" b="0"/>
            <wp:docPr id="98" name="Picture 9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4"/>
      <w:r w:rsidRPr="007F1C8A">
        <w:rPr>
          <w:rFonts w:ascii="Verdana" w:eastAsia="Times New Roman" w:hAnsi="Verdana" w:cs="Times New Roman"/>
          <w:b/>
          <w:bCs/>
          <w:color w:val="0000AF"/>
        </w:rPr>
        <w:t>Art. 1</w:t>
      </w:r>
    </w:p>
    <w:p w:rsidR="008F4717" w:rsidRPr="007F1C8A" w:rsidRDefault="008F4717" w:rsidP="008F4717">
      <w:pPr>
        <w:shd w:val="clear" w:color="auto" w:fill="FFFFFF"/>
        <w:spacing w:line="240" w:lineRule="auto"/>
        <w:rPr>
          <w:rFonts w:ascii="Verdana" w:eastAsia="Times New Roman" w:hAnsi="Verdana" w:cs="Times New Roman"/>
        </w:rPr>
      </w:pPr>
      <w:bookmarkStart w:id="165" w:name="do|ax1|caI|ar1|pa1"/>
      <w:bookmarkEnd w:id="165"/>
      <w:r w:rsidRPr="007F1C8A">
        <w:rPr>
          <w:rFonts w:ascii="Verdana" w:eastAsia="Times New Roman" w:hAnsi="Verdana" w:cs="Times New Roman"/>
        </w:rPr>
        <w:t>Teza de doctorat este o lucrare originală, fiind obligatorie menţionarea sursei pentru orice material preluat.</w:t>
      </w:r>
    </w:p>
    <w:p w:rsidR="008F4717" w:rsidRPr="007F1C8A" w:rsidRDefault="008F4717" w:rsidP="008F4717">
      <w:pPr>
        <w:shd w:val="clear" w:color="auto" w:fill="FFFFFF"/>
        <w:spacing w:line="240" w:lineRule="auto"/>
        <w:rPr>
          <w:rFonts w:ascii="Verdana" w:eastAsia="Times New Roman" w:hAnsi="Verdana" w:cs="Times New Roman"/>
        </w:rPr>
      </w:pPr>
      <w:bookmarkStart w:id="166" w:name="do|ax1|caI|ar2"/>
      <w:r w:rsidRPr="007F1C8A">
        <w:rPr>
          <w:rFonts w:ascii="Verdana" w:eastAsia="Times New Roman" w:hAnsi="Verdana" w:cs="Times New Roman"/>
          <w:b/>
          <w:bCs/>
          <w:noProof/>
          <w:color w:val="333399"/>
        </w:rPr>
        <w:drawing>
          <wp:inline distT="0" distB="0" distL="0" distR="0" wp14:anchorId="751CA5CC" wp14:editId="6711699C">
            <wp:extent cx="99060" cy="99060"/>
            <wp:effectExtent l="0" t="0" r="0" b="0"/>
            <wp:docPr id="97" name="Picture 9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6"/>
      <w:r w:rsidRPr="007F1C8A">
        <w:rPr>
          <w:rFonts w:ascii="Verdana" w:eastAsia="Times New Roman" w:hAnsi="Verdana" w:cs="Times New Roman"/>
          <w:b/>
          <w:bCs/>
          <w:color w:val="0000AF"/>
        </w:rPr>
        <w:t>Art. 2</w:t>
      </w:r>
    </w:p>
    <w:p w:rsidR="008F4717" w:rsidRPr="007F1C8A" w:rsidRDefault="008F4717" w:rsidP="008F4717">
      <w:pPr>
        <w:shd w:val="clear" w:color="auto" w:fill="FFFFFF"/>
        <w:spacing w:line="240" w:lineRule="auto"/>
        <w:rPr>
          <w:rFonts w:ascii="Verdana" w:eastAsia="Times New Roman" w:hAnsi="Verdana" w:cs="Times New Roman"/>
        </w:rPr>
      </w:pPr>
      <w:bookmarkStart w:id="167" w:name="do|ax1|caI|ar2|pa1"/>
      <w:bookmarkEnd w:id="167"/>
      <w:r w:rsidRPr="007F1C8A">
        <w:rPr>
          <w:rFonts w:ascii="Verdana" w:eastAsia="Times New Roman" w:hAnsi="Verdana" w:cs="Times New Roman"/>
        </w:rPr>
        <w:t>Studentul-doctorand este autorul tezei de doctorat şi îşi asumă corectitudinea datelor şi informaţiilor prezentate în teză, precum şi a opiniilor şi demonstraţiilor exprimate în teză.</w:t>
      </w:r>
    </w:p>
    <w:p w:rsidR="008F4717" w:rsidRPr="007F1C8A" w:rsidRDefault="008F4717" w:rsidP="008F4717">
      <w:pPr>
        <w:shd w:val="clear" w:color="auto" w:fill="FFFFFF"/>
        <w:spacing w:line="240" w:lineRule="auto"/>
        <w:rPr>
          <w:rFonts w:ascii="Verdana" w:eastAsia="Times New Roman" w:hAnsi="Verdana" w:cs="Times New Roman"/>
        </w:rPr>
      </w:pPr>
      <w:bookmarkStart w:id="168" w:name="do|ax1|caI|ar3"/>
      <w:r w:rsidRPr="007F1C8A">
        <w:rPr>
          <w:rFonts w:ascii="Verdana" w:eastAsia="Times New Roman" w:hAnsi="Verdana" w:cs="Times New Roman"/>
          <w:b/>
          <w:bCs/>
          <w:noProof/>
          <w:color w:val="333399"/>
        </w:rPr>
        <w:drawing>
          <wp:inline distT="0" distB="0" distL="0" distR="0" wp14:anchorId="220D7218" wp14:editId="78DED630">
            <wp:extent cx="99060" cy="99060"/>
            <wp:effectExtent l="0" t="0" r="0" b="0"/>
            <wp:docPr id="96" name="Picture 9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8"/>
      <w:r w:rsidRPr="007F1C8A">
        <w:rPr>
          <w:rFonts w:ascii="Verdana" w:eastAsia="Times New Roman" w:hAnsi="Verdana" w:cs="Times New Roman"/>
          <w:b/>
          <w:bCs/>
          <w:color w:val="0000AF"/>
        </w:rPr>
        <w:t>Art. 3</w:t>
      </w:r>
    </w:p>
    <w:p w:rsidR="008F4717" w:rsidRPr="007F1C8A" w:rsidRDefault="008F4717" w:rsidP="008F4717">
      <w:pPr>
        <w:shd w:val="clear" w:color="auto" w:fill="FFFFFF"/>
        <w:spacing w:line="240" w:lineRule="auto"/>
        <w:rPr>
          <w:rFonts w:ascii="Verdana" w:eastAsia="Times New Roman" w:hAnsi="Verdana" w:cs="Times New Roman"/>
        </w:rPr>
      </w:pPr>
      <w:bookmarkStart w:id="169" w:name="do|ax1|caI|ar3|pa1"/>
      <w:bookmarkEnd w:id="169"/>
      <w:r w:rsidRPr="007F1C8A">
        <w:rPr>
          <w:rFonts w:ascii="Verdana" w:eastAsia="Times New Roman" w:hAnsi="Verdana" w:cs="Times New Roman"/>
        </w:rPr>
        <w:t xml:space="preserve">Conducătorul de doctorat răspunde împreună cu autorul tezei de respectarea standardelor de calitate sau de etică profesională, inclusiv de asigurarea originalităţii conţinutului, potrivit prevederilor art. 170 din Legea nr. </w:t>
      </w:r>
      <w:hyperlink r:id="rId40"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170" w:name="do|ax1|caII"/>
      <w:r w:rsidRPr="007F1C8A">
        <w:rPr>
          <w:rFonts w:ascii="Verdana" w:eastAsia="Times New Roman" w:hAnsi="Verdana" w:cs="Times New Roman"/>
          <w:b/>
          <w:bCs/>
          <w:noProof/>
          <w:color w:val="333399"/>
        </w:rPr>
        <w:drawing>
          <wp:inline distT="0" distB="0" distL="0" distR="0" wp14:anchorId="17CBD69E" wp14:editId="01F52386">
            <wp:extent cx="99060" cy="99060"/>
            <wp:effectExtent l="0" t="0" r="0" b="0"/>
            <wp:docPr id="95" name="Picture 9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0"/>
      <w:r w:rsidRPr="007F1C8A">
        <w:rPr>
          <w:rFonts w:ascii="Verdana" w:eastAsia="Times New Roman" w:hAnsi="Verdana" w:cs="Times New Roman"/>
          <w:b/>
          <w:bCs/>
          <w:color w:val="005F00"/>
          <w:sz w:val="24"/>
          <w:szCs w:val="24"/>
        </w:rPr>
        <w:t>CAPITOLUL II: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Susţinerea publică a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171" w:name="do|ax1|caII|ar4"/>
      <w:r w:rsidRPr="007F1C8A">
        <w:rPr>
          <w:rFonts w:ascii="Verdana" w:eastAsia="Times New Roman" w:hAnsi="Verdana" w:cs="Times New Roman"/>
          <w:b/>
          <w:bCs/>
          <w:noProof/>
          <w:color w:val="333399"/>
        </w:rPr>
        <w:drawing>
          <wp:inline distT="0" distB="0" distL="0" distR="0" wp14:anchorId="34608108" wp14:editId="7542CFF8">
            <wp:extent cx="99060" cy="99060"/>
            <wp:effectExtent l="0" t="0" r="0" b="0"/>
            <wp:docPr id="94" name="Picture 9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4|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1"/>
      <w:r w:rsidRPr="007F1C8A">
        <w:rPr>
          <w:rFonts w:ascii="Verdana" w:eastAsia="Times New Roman" w:hAnsi="Verdana" w:cs="Times New Roman"/>
          <w:b/>
          <w:bCs/>
          <w:color w:val="0000AF"/>
        </w:rPr>
        <w:t>Art. 4</w:t>
      </w:r>
    </w:p>
    <w:p w:rsidR="008F4717" w:rsidRPr="007F1C8A" w:rsidRDefault="008F4717" w:rsidP="008F4717">
      <w:pPr>
        <w:shd w:val="clear" w:color="auto" w:fill="FFFFFF"/>
        <w:spacing w:line="240" w:lineRule="auto"/>
        <w:rPr>
          <w:rFonts w:ascii="Verdana" w:eastAsia="Times New Roman" w:hAnsi="Verdana" w:cs="Times New Roman"/>
        </w:rPr>
      </w:pPr>
      <w:bookmarkStart w:id="172" w:name="do|ax1|caII|ar4|pa1"/>
      <w:bookmarkEnd w:id="172"/>
      <w:r w:rsidRPr="007F1C8A">
        <w:rPr>
          <w:rFonts w:ascii="Verdana" w:eastAsia="Times New Roman" w:hAnsi="Verdana" w:cs="Times New Roman"/>
        </w:rPr>
        <w:t>În vederea susţinerii publice a tezei de doctorat trebuie respectate următoarele reguli:</w:t>
      </w:r>
    </w:p>
    <w:p w:rsidR="008F4717" w:rsidRPr="007F1C8A" w:rsidRDefault="008F4717" w:rsidP="008F4717">
      <w:pPr>
        <w:shd w:val="clear" w:color="auto" w:fill="FFFFFF"/>
        <w:spacing w:line="240" w:lineRule="auto"/>
        <w:rPr>
          <w:rFonts w:ascii="Verdana" w:eastAsia="Times New Roman" w:hAnsi="Verdana" w:cs="Times New Roman"/>
        </w:rPr>
      </w:pPr>
      <w:bookmarkStart w:id="173" w:name="do|ax1|caII|ar4|lia"/>
      <w:bookmarkEnd w:id="173"/>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IOSUD</w:t>
      </w:r>
      <w:proofErr w:type="gramEnd"/>
      <w:r w:rsidRPr="007F1C8A">
        <w:rPr>
          <w:rFonts w:ascii="Verdana" w:eastAsia="Times New Roman" w:hAnsi="Verdana" w:cs="Times New Roman"/>
        </w:rPr>
        <w:t xml:space="preserve"> emite un document justificativ înregistrat în registrul de evidenţe al instituţiei atunci când studentul-doctorand predă teza în format electronic şi, după caz, în format printat la secretariatul şcolii doctorale, documentul eliberat făcând parte din dosarul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174" w:name="do|ax1|caII|ar4|lib"/>
      <w:bookmarkEnd w:id="174"/>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şcoala</w:t>
      </w:r>
      <w:proofErr w:type="gramEnd"/>
      <w:r w:rsidRPr="007F1C8A">
        <w:rPr>
          <w:rFonts w:ascii="Verdana" w:eastAsia="Times New Roman" w:hAnsi="Verdana" w:cs="Times New Roman"/>
        </w:rPr>
        <w:t xml:space="preserve"> doctorală realizează analiza de similitudini utilizând un program recunoscut de CNATDCU; şcoala doctorală poate solicita, suplimentar, utilizarea unui program dezvoltat la nivel naţional privind detecţia de similitudini; rapoartele de similitudini se includ în "dosarul de doctorat"; durata de verificare nu poate depăşi 30 de zile de la data depunerii tezei de doctorat la IOSUD;</w:t>
      </w:r>
    </w:p>
    <w:p w:rsidR="008F4717" w:rsidRPr="007F1C8A" w:rsidRDefault="008F4717" w:rsidP="008F4717">
      <w:pPr>
        <w:shd w:val="clear" w:color="auto" w:fill="FFFFFF"/>
        <w:spacing w:line="240" w:lineRule="auto"/>
        <w:rPr>
          <w:rFonts w:ascii="Verdana" w:eastAsia="Times New Roman" w:hAnsi="Verdana" w:cs="Times New Roman"/>
        </w:rPr>
      </w:pPr>
      <w:bookmarkStart w:id="175" w:name="do|ax1|caII|ar4|lic"/>
      <w:bookmarkEnd w:id="175"/>
      <w:r w:rsidRPr="007F1C8A">
        <w:rPr>
          <w:rFonts w:ascii="Verdana" w:eastAsia="Times New Roman" w:hAnsi="Verdana" w:cs="Times New Roman"/>
          <w:b/>
          <w:bCs/>
          <w:color w:val="8F0000"/>
        </w:rPr>
        <w:t>c)</w:t>
      </w:r>
      <w:r w:rsidRPr="007F1C8A">
        <w:rPr>
          <w:rFonts w:ascii="Verdana" w:eastAsia="Times New Roman" w:hAnsi="Verdana" w:cs="Times New Roman"/>
        </w:rPr>
        <w:t>teza de doctorat este prezentată în comisia de îndrumare din cadrul şcoli doctorale; după această presusţinere, care poate fi publică, conducătorul de doctorat şi comisia de îndrumare decid asupra depunerii oficiale a tezei şi organizării susţinerii publice; referatul de acceptare al conducătorului de doctorat şi acordul membrilor comisiei de îndrumare se includ în "dosarul de doctorat"; durata procesului de evaluare a tezei în comisia de îndrumare şi control este de 30 de zile;</w:t>
      </w:r>
    </w:p>
    <w:p w:rsidR="008F4717" w:rsidRPr="007F1C8A" w:rsidRDefault="008F4717" w:rsidP="008F4717">
      <w:pPr>
        <w:shd w:val="clear" w:color="auto" w:fill="FFFFFF"/>
        <w:spacing w:line="240" w:lineRule="auto"/>
        <w:rPr>
          <w:rFonts w:ascii="Verdana" w:eastAsia="Times New Roman" w:hAnsi="Verdana" w:cs="Times New Roman"/>
        </w:rPr>
      </w:pPr>
      <w:bookmarkStart w:id="176" w:name="do|ax1|caII|ar4|lid"/>
      <w:bookmarkEnd w:id="176"/>
      <w:r w:rsidRPr="007F1C8A">
        <w:rPr>
          <w:rFonts w:ascii="Verdana" w:eastAsia="Times New Roman" w:hAnsi="Verdana" w:cs="Times New Roman"/>
          <w:b/>
          <w:bCs/>
          <w:color w:val="8F0000"/>
        </w:rPr>
        <w:t>d)</w:t>
      </w:r>
      <w:r w:rsidRPr="007F1C8A">
        <w:rPr>
          <w:rFonts w:ascii="Verdana" w:eastAsia="Times New Roman" w:hAnsi="Verdana" w:cs="Times New Roman"/>
        </w:rPr>
        <w:t xml:space="preserve">teza de doctorat se depune în mod oficial la secretariatul şcolii doctorale, în format tipărit şi în format electronic, împreună cu rezumatul tezei de doctorat şi CV-ul doctorandului; </w:t>
      </w:r>
      <w:r w:rsidRPr="007F1C8A">
        <w:rPr>
          <w:rFonts w:ascii="Verdana" w:eastAsia="Times New Roman" w:hAnsi="Verdana" w:cs="Times New Roman"/>
        </w:rPr>
        <w:lastRenderedPageBreak/>
        <w:t>secretariatul şcolii doctorale certifică îndeplinirea de către doctorand a tuturor obligaţiilor din cadrul programului de studii universitare de doctorat şi respectarea procedurilor prezentate la lit. a)-c);</w:t>
      </w:r>
    </w:p>
    <w:p w:rsidR="008F4717" w:rsidRPr="007F1C8A" w:rsidRDefault="008F4717" w:rsidP="008F4717">
      <w:pPr>
        <w:shd w:val="clear" w:color="auto" w:fill="FFFFFF"/>
        <w:spacing w:line="240" w:lineRule="auto"/>
        <w:rPr>
          <w:rFonts w:ascii="Verdana" w:eastAsia="Times New Roman" w:hAnsi="Verdana" w:cs="Times New Roman"/>
        </w:rPr>
      </w:pPr>
      <w:bookmarkStart w:id="177" w:name="do|ax1|caII|ar4|lie"/>
      <w:bookmarkEnd w:id="177"/>
      <w:proofErr w:type="gramStart"/>
      <w:r w:rsidRPr="007F1C8A">
        <w:rPr>
          <w:rFonts w:ascii="Verdana" w:eastAsia="Times New Roman" w:hAnsi="Verdana" w:cs="Times New Roman"/>
          <w:b/>
          <w:bCs/>
          <w:color w:val="8F0000"/>
        </w:rPr>
        <w:t>e)</w:t>
      </w:r>
      <w:r w:rsidRPr="007F1C8A">
        <w:rPr>
          <w:rFonts w:ascii="Verdana" w:eastAsia="Times New Roman" w:hAnsi="Verdana" w:cs="Times New Roman"/>
        </w:rPr>
        <w:t>cererea</w:t>
      </w:r>
      <w:proofErr w:type="gramEnd"/>
      <w:r w:rsidRPr="007F1C8A">
        <w:rPr>
          <w:rFonts w:ascii="Verdana" w:eastAsia="Times New Roman" w:hAnsi="Verdana" w:cs="Times New Roman"/>
        </w:rPr>
        <w:t xml:space="preserve"> pentru fixarea datei de susţinere publică a tezei de doctorat, avizată de conducătorul de doctorat şi de preşedintele comisiei de susţinere, se depune la secretariatul şcolii doctorale cu minimum 20 de zile calendaristice înainte de data propusă pentru susţinere;</w:t>
      </w:r>
    </w:p>
    <w:p w:rsidR="008F4717" w:rsidRPr="007F1C8A" w:rsidRDefault="008F4717" w:rsidP="008F4717">
      <w:pPr>
        <w:shd w:val="clear" w:color="auto" w:fill="FFFFFF"/>
        <w:spacing w:line="240" w:lineRule="auto"/>
        <w:rPr>
          <w:rFonts w:ascii="Verdana" w:eastAsia="Times New Roman" w:hAnsi="Verdana" w:cs="Times New Roman"/>
        </w:rPr>
      </w:pPr>
      <w:bookmarkStart w:id="178" w:name="do|ax1|caII|ar4|lif"/>
      <w:bookmarkEnd w:id="178"/>
      <w:proofErr w:type="gramStart"/>
      <w:r w:rsidRPr="007F1C8A">
        <w:rPr>
          <w:rFonts w:ascii="Verdana" w:eastAsia="Times New Roman" w:hAnsi="Verdana" w:cs="Times New Roman"/>
          <w:b/>
          <w:bCs/>
          <w:color w:val="8F0000"/>
        </w:rPr>
        <w:t>f)</w:t>
      </w:r>
      <w:r w:rsidRPr="007F1C8A">
        <w:rPr>
          <w:rFonts w:ascii="Verdana" w:eastAsia="Times New Roman" w:hAnsi="Verdana" w:cs="Times New Roman"/>
        </w:rPr>
        <w:t>şcoala</w:t>
      </w:r>
      <w:proofErr w:type="gramEnd"/>
      <w:r w:rsidRPr="007F1C8A">
        <w:rPr>
          <w:rFonts w:ascii="Verdana" w:eastAsia="Times New Roman" w:hAnsi="Verdana" w:cs="Times New Roman"/>
        </w:rPr>
        <w:t xml:space="preserve"> doctorală întocmeşte şi afişează anunţul pentru susţinerea publică cu cel puţin 20 de zile calendaristice înainte de data propusă pentru susţinere. Acesta va include în mod obligatoriu data, locaţia şi ora de susţinere, conducătorul sau conducătorii de doctorat, precum şi locul unde textul integral al tezei poate fi consultat în format tipărit. Anunţul susţinerii publice, rezumatul tezei în format electronic, CV-ul doctorandului, CV-urile membrilor comisiei de susţinere publică a tezei de doctorat sau link-uri către acestea sunt afişate pe site-ul IOSUD;</w:t>
      </w:r>
    </w:p>
    <w:p w:rsidR="008F4717" w:rsidRPr="007F1C8A" w:rsidRDefault="008F4717" w:rsidP="008F4717">
      <w:pPr>
        <w:shd w:val="clear" w:color="auto" w:fill="FFFFFF"/>
        <w:spacing w:line="240" w:lineRule="auto"/>
        <w:rPr>
          <w:rFonts w:ascii="Verdana" w:eastAsia="Times New Roman" w:hAnsi="Verdana" w:cs="Times New Roman"/>
        </w:rPr>
      </w:pPr>
      <w:bookmarkStart w:id="179" w:name="do|ax1|caII|ar4|lig"/>
      <w:bookmarkEnd w:id="179"/>
      <w:proofErr w:type="gramStart"/>
      <w:r w:rsidRPr="007F1C8A">
        <w:rPr>
          <w:rFonts w:ascii="Verdana" w:eastAsia="Times New Roman" w:hAnsi="Verdana" w:cs="Times New Roman"/>
          <w:b/>
          <w:bCs/>
          <w:color w:val="8F0000"/>
        </w:rPr>
        <w:t>g)</w:t>
      </w:r>
      <w:r w:rsidRPr="007F1C8A">
        <w:rPr>
          <w:rFonts w:ascii="Verdana" w:eastAsia="Times New Roman" w:hAnsi="Verdana" w:cs="Times New Roman"/>
        </w:rPr>
        <w:t>comisia</w:t>
      </w:r>
      <w:proofErr w:type="gramEnd"/>
      <w:r w:rsidRPr="007F1C8A">
        <w:rPr>
          <w:rFonts w:ascii="Verdana" w:eastAsia="Times New Roman" w:hAnsi="Verdana" w:cs="Times New Roman"/>
        </w:rPr>
        <w:t xml:space="preserve"> de doctorat trebuie să îndeplinească prevederile art. 76 din Codul studiilor universitare de doctorat, aprobat prin Hotărârea Guvernului nr. </w:t>
      </w:r>
      <w:hyperlink r:id="rId41" w:history="1">
        <w:r w:rsidRPr="007F1C8A">
          <w:rPr>
            <w:rFonts w:ascii="Verdana" w:eastAsia="Times New Roman" w:hAnsi="Verdana" w:cs="Times New Roman"/>
            <w:b/>
            <w:bCs/>
            <w:color w:val="333399"/>
            <w:u w:val="single"/>
          </w:rPr>
          <w:t>681/2011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180" w:name="do|ax1|caII|ar5"/>
      <w:r w:rsidRPr="007F1C8A">
        <w:rPr>
          <w:rFonts w:ascii="Verdana" w:eastAsia="Times New Roman" w:hAnsi="Verdana" w:cs="Times New Roman"/>
          <w:b/>
          <w:bCs/>
          <w:noProof/>
          <w:color w:val="333399"/>
        </w:rPr>
        <w:drawing>
          <wp:inline distT="0" distB="0" distL="0" distR="0" wp14:anchorId="1F31598D" wp14:editId="434544D3">
            <wp:extent cx="99060" cy="99060"/>
            <wp:effectExtent l="0" t="0" r="0" b="0"/>
            <wp:docPr id="93" name="Picture 9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5|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0"/>
      <w:r w:rsidRPr="007F1C8A">
        <w:rPr>
          <w:rFonts w:ascii="Verdana" w:eastAsia="Times New Roman" w:hAnsi="Verdana" w:cs="Times New Roman"/>
          <w:b/>
          <w:bCs/>
          <w:color w:val="0000AF"/>
        </w:rPr>
        <w:t>Art. 5</w:t>
      </w:r>
    </w:p>
    <w:p w:rsidR="008F4717" w:rsidRPr="007F1C8A" w:rsidRDefault="008F4717" w:rsidP="008F4717">
      <w:pPr>
        <w:shd w:val="clear" w:color="auto" w:fill="FFFFFF"/>
        <w:spacing w:line="240" w:lineRule="auto"/>
        <w:rPr>
          <w:rFonts w:ascii="Verdana" w:eastAsia="Times New Roman" w:hAnsi="Verdana" w:cs="Times New Roman"/>
        </w:rPr>
      </w:pPr>
      <w:bookmarkStart w:id="181" w:name="do|ax1|caII|ar5|pa1"/>
      <w:bookmarkEnd w:id="181"/>
      <w:r w:rsidRPr="007F1C8A">
        <w:rPr>
          <w:rFonts w:ascii="Verdana" w:eastAsia="Times New Roman" w:hAnsi="Verdana" w:cs="Times New Roman"/>
        </w:rPr>
        <w:t>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w:t>
      </w:r>
    </w:p>
    <w:p w:rsidR="008F4717" w:rsidRPr="007F1C8A" w:rsidRDefault="008F4717" w:rsidP="008F4717">
      <w:pPr>
        <w:shd w:val="clear" w:color="auto" w:fill="FFFFFF"/>
        <w:spacing w:line="240" w:lineRule="auto"/>
        <w:rPr>
          <w:rFonts w:ascii="Verdana" w:eastAsia="Times New Roman" w:hAnsi="Verdana" w:cs="Times New Roman"/>
        </w:rPr>
      </w:pPr>
      <w:bookmarkStart w:id="182" w:name="do|ax1|caII|ar6"/>
      <w:r w:rsidRPr="007F1C8A">
        <w:rPr>
          <w:rFonts w:ascii="Verdana" w:eastAsia="Times New Roman" w:hAnsi="Verdana" w:cs="Times New Roman"/>
          <w:b/>
          <w:bCs/>
          <w:noProof/>
          <w:color w:val="333399"/>
        </w:rPr>
        <w:drawing>
          <wp:inline distT="0" distB="0" distL="0" distR="0" wp14:anchorId="536E1AE2" wp14:editId="420A2DD6">
            <wp:extent cx="99060" cy="99060"/>
            <wp:effectExtent l="0" t="0" r="0" b="0"/>
            <wp:docPr id="92" name="Picture 9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6|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2"/>
      <w:r w:rsidRPr="007F1C8A">
        <w:rPr>
          <w:rFonts w:ascii="Verdana" w:eastAsia="Times New Roman" w:hAnsi="Verdana" w:cs="Times New Roman"/>
          <w:b/>
          <w:bCs/>
          <w:color w:val="0000AF"/>
        </w:rPr>
        <w:t>Art. 6</w:t>
      </w:r>
    </w:p>
    <w:p w:rsidR="008F4717" w:rsidRPr="007F1C8A" w:rsidRDefault="008F4717" w:rsidP="008F4717">
      <w:pPr>
        <w:shd w:val="clear" w:color="auto" w:fill="FFFFFF"/>
        <w:spacing w:line="240" w:lineRule="auto"/>
        <w:rPr>
          <w:rFonts w:ascii="Verdana" w:eastAsia="Times New Roman" w:hAnsi="Verdana" w:cs="Times New Roman"/>
        </w:rPr>
      </w:pPr>
      <w:bookmarkStart w:id="183" w:name="do|ax1|caII|ar6|pa1"/>
      <w:bookmarkEnd w:id="183"/>
      <w:r w:rsidRPr="007F1C8A">
        <w:rPr>
          <w:rFonts w:ascii="Verdana" w:eastAsia="Times New Roman" w:hAnsi="Verdana" w:cs="Times New Roman"/>
        </w:rPr>
        <w:t>Dacă studentul-doctorand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Propunerea se înaintează CNATDCU, spre validare. CNATDCU, în urma evaluării dosarului, propune ministrului educaţiei naţionale şi cercetării ştiinţifice acordarea sau neacordarea titlului de doctor.</w:t>
      </w:r>
    </w:p>
    <w:p w:rsidR="008F4717" w:rsidRPr="007F1C8A" w:rsidRDefault="008F4717" w:rsidP="008F4717">
      <w:pPr>
        <w:shd w:val="clear" w:color="auto" w:fill="FFFFFF"/>
        <w:spacing w:line="240" w:lineRule="auto"/>
        <w:rPr>
          <w:rFonts w:ascii="Verdana" w:eastAsia="Times New Roman" w:hAnsi="Verdana" w:cs="Times New Roman"/>
        </w:rPr>
      </w:pPr>
      <w:bookmarkStart w:id="184" w:name="do|ax1|caII|ar7"/>
      <w:r w:rsidRPr="007F1C8A">
        <w:rPr>
          <w:rFonts w:ascii="Verdana" w:eastAsia="Times New Roman" w:hAnsi="Verdana" w:cs="Times New Roman"/>
          <w:b/>
          <w:bCs/>
          <w:noProof/>
          <w:color w:val="333399"/>
        </w:rPr>
        <w:drawing>
          <wp:inline distT="0" distB="0" distL="0" distR="0" wp14:anchorId="1B8D4D80" wp14:editId="16E2EA6A">
            <wp:extent cx="99060" cy="99060"/>
            <wp:effectExtent l="0" t="0" r="0" b="0"/>
            <wp:docPr id="91" name="Picture 9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7|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4"/>
      <w:r w:rsidRPr="007F1C8A">
        <w:rPr>
          <w:rFonts w:ascii="Verdana" w:eastAsia="Times New Roman" w:hAnsi="Verdana" w:cs="Times New Roman"/>
          <w:b/>
          <w:bCs/>
          <w:color w:val="0000AF"/>
        </w:rPr>
        <w:t>Art. 7</w:t>
      </w:r>
    </w:p>
    <w:p w:rsidR="008F4717" w:rsidRPr="007F1C8A" w:rsidRDefault="008F4717" w:rsidP="008F4717">
      <w:pPr>
        <w:shd w:val="clear" w:color="auto" w:fill="FFFFFF"/>
        <w:spacing w:line="240" w:lineRule="auto"/>
        <w:rPr>
          <w:rFonts w:ascii="Verdana" w:eastAsia="Times New Roman" w:hAnsi="Verdana" w:cs="Times New Roman"/>
        </w:rPr>
      </w:pPr>
      <w:bookmarkStart w:id="185" w:name="do|ax1|caII|ar7|pa1"/>
      <w:bookmarkEnd w:id="185"/>
      <w:r w:rsidRPr="007F1C8A">
        <w:rPr>
          <w:rFonts w:ascii="Verdana" w:eastAsia="Times New Roman" w:hAnsi="Verdana" w:cs="Times New Roman"/>
        </w:rPr>
        <w:t>În cazul atribuirii calificativului "Nesatisfăcător", comisia de doctorat precizează elementele de conţinut care urmează să fie refăcute sau completate în teza de doctorat şi solicită o nouă susţinere publică a tezei. A doua susţinere publică a tezei are loc în faţa aceleiaşi comisii de doctorat ca şi în cazul primei susţineri. În cazul în care şi la a doua susţinere publică se obţine calificativul "Nesatisfăcător", titlul de doctor nu se acordă, iar studentul-doctorand este exmatriculat.</w:t>
      </w:r>
    </w:p>
    <w:p w:rsidR="008F4717" w:rsidRPr="007F1C8A" w:rsidRDefault="008F4717" w:rsidP="008F4717">
      <w:pPr>
        <w:shd w:val="clear" w:color="auto" w:fill="FFFFFF"/>
        <w:spacing w:line="240" w:lineRule="auto"/>
        <w:rPr>
          <w:rFonts w:ascii="Verdana" w:eastAsia="Times New Roman" w:hAnsi="Verdana" w:cs="Times New Roman"/>
        </w:rPr>
      </w:pPr>
      <w:bookmarkStart w:id="186" w:name="do|ax1|caII|ar8"/>
      <w:r w:rsidRPr="007F1C8A">
        <w:rPr>
          <w:rFonts w:ascii="Verdana" w:eastAsia="Times New Roman" w:hAnsi="Verdana" w:cs="Times New Roman"/>
          <w:b/>
          <w:bCs/>
          <w:noProof/>
          <w:color w:val="333399"/>
        </w:rPr>
        <w:drawing>
          <wp:inline distT="0" distB="0" distL="0" distR="0" wp14:anchorId="1A479FDB" wp14:editId="48CC42A4">
            <wp:extent cx="99060" cy="99060"/>
            <wp:effectExtent l="0" t="0" r="0" b="0"/>
            <wp:docPr id="90" name="Picture 9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8|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6"/>
      <w:r w:rsidRPr="007F1C8A">
        <w:rPr>
          <w:rFonts w:ascii="Verdana" w:eastAsia="Times New Roman" w:hAnsi="Verdana" w:cs="Times New Roman"/>
          <w:b/>
          <w:bCs/>
          <w:color w:val="0000AF"/>
        </w:rPr>
        <w:t>Art. 8</w:t>
      </w:r>
    </w:p>
    <w:p w:rsidR="008F4717" w:rsidRPr="007F1C8A" w:rsidRDefault="008F4717" w:rsidP="008F4717">
      <w:pPr>
        <w:shd w:val="clear" w:color="auto" w:fill="FFFFFF"/>
        <w:spacing w:line="240" w:lineRule="auto"/>
        <w:rPr>
          <w:rFonts w:ascii="Verdana" w:eastAsia="Times New Roman" w:hAnsi="Verdana" w:cs="Times New Roman"/>
        </w:rPr>
      </w:pPr>
      <w:bookmarkStart w:id="187" w:name="do|ax1|caII|ar8|pa1"/>
      <w:bookmarkEnd w:id="187"/>
      <w:r w:rsidRPr="007F1C8A">
        <w:rPr>
          <w:rFonts w:ascii="Verdana" w:eastAsia="Times New Roman" w:hAnsi="Verdana" w:cs="Times New Roman"/>
        </w:rPr>
        <w:t>Dosarul de doctorat se arhivează de către IOSUD cu regim permanent.</w:t>
      </w:r>
    </w:p>
    <w:p w:rsidR="008F4717" w:rsidRPr="007F1C8A" w:rsidRDefault="008F4717" w:rsidP="008F4717">
      <w:pPr>
        <w:shd w:val="clear" w:color="auto" w:fill="FFFFFF"/>
        <w:spacing w:line="240" w:lineRule="auto"/>
        <w:rPr>
          <w:rFonts w:ascii="Verdana" w:eastAsia="Times New Roman" w:hAnsi="Verdana" w:cs="Times New Roman"/>
        </w:rPr>
      </w:pPr>
      <w:bookmarkStart w:id="188" w:name="do|ax1|caIII"/>
      <w:r w:rsidRPr="007F1C8A">
        <w:rPr>
          <w:rFonts w:ascii="Verdana" w:eastAsia="Times New Roman" w:hAnsi="Verdana" w:cs="Times New Roman"/>
          <w:b/>
          <w:bCs/>
          <w:noProof/>
          <w:color w:val="333399"/>
        </w:rPr>
        <w:drawing>
          <wp:inline distT="0" distB="0" distL="0" distR="0" wp14:anchorId="5F255C40" wp14:editId="3750F8D0">
            <wp:extent cx="99060" cy="99060"/>
            <wp:effectExtent l="0" t="0" r="0" b="0"/>
            <wp:docPr id="89" name="Picture 8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8"/>
      <w:r w:rsidRPr="007F1C8A">
        <w:rPr>
          <w:rFonts w:ascii="Verdana" w:eastAsia="Times New Roman" w:hAnsi="Verdana" w:cs="Times New Roman"/>
          <w:b/>
          <w:bCs/>
          <w:color w:val="005F00"/>
          <w:sz w:val="24"/>
          <w:szCs w:val="24"/>
        </w:rPr>
        <w:t>CAPITOLUL III: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Dosarul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189" w:name="do|ax1|caIII|ar9"/>
      <w:r w:rsidRPr="007F1C8A">
        <w:rPr>
          <w:rFonts w:ascii="Verdana" w:eastAsia="Times New Roman" w:hAnsi="Verdana" w:cs="Times New Roman"/>
          <w:b/>
          <w:bCs/>
          <w:noProof/>
          <w:color w:val="333399"/>
        </w:rPr>
        <w:drawing>
          <wp:inline distT="0" distB="0" distL="0" distR="0" wp14:anchorId="38661D2D" wp14:editId="407A2A7A">
            <wp:extent cx="99060" cy="99060"/>
            <wp:effectExtent l="0" t="0" r="0" b="0"/>
            <wp:docPr id="88" name="Picture 8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9|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9"/>
      <w:r w:rsidRPr="007F1C8A">
        <w:rPr>
          <w:rFonts w:ascii="Verdana" w:eastAsia="Times New Roman" w:hAnsi="Verdana" w:cs="Times New Roman"/>
          <w:b/>
          <w:bCs/>
          <w:color w:val="0000AF"/>
        </w:rPr>
        <w:t>Art. 9</w:t>
      </w:r>
    </w:p>
    <w:p w:rsidR="008F4717" w:rsidRPr="007F1C8A" w:rsidRDefault="008F4717" w:rsidP="008F4717">
      <w:pPr>
        <w:shd w:val="clear" w:color="auto" w:fill="FFFFFF"/>
        <w:spacing w:line="240" w:lineRule="auto"/>
        <w:rPr>
          <w:rFonts w:ascii="Verdana" w:eastAsia="Times New Roman" w:hAnsi="Verdana" w:cs="Times New Roman"/>
        </w:rPr>
      </w:pPr>
      <w:bookmarkStart w:id="190" w:name="do|ax1|caIII|ar9|pa1"/>
      <w:bookmarkEnd w:id="190"/>
      <w:r w:rsidRPr="007F1C8A">
        <w:rPr>
          <w:rFonts w:ascii="Verdana" w:eastAsia="Times New Roman" w:hAnsi="Verdana" w:cs="Times New Roman"/>
        </w:rPr>
        <w:t>Dosarul de doctorat va conţine următoarele:</w:t>
      </w:r>
    </w:p>
    <w:p w:rsidR="008F4717" w:rsidRPr="007F1C8A" w:rsidRDefault="008F4717" w:rsidP="008F4717">
      <w:pPr>
        <w:shd w:val="clear" w:color="auto" w:fill="FFFFFF"/>
        <w:spacing w:line="240" w:lineRule="auto"/>
        <w:rPr>
          <w:rFonts w:ascii="Verdana" w:eastAsia="Times New Roman" w:hAnsi="Verdana" w:cs="Times New Roman"/>
        </w:rPr>
      </w:pPr>
      <w:bookmarkStart w:id="191" w:name="do|ax1|caIII|ar9|lia"/>
      <w:bookmarkEnd w:id="191"/>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copie</w:t>
      </w:r>
      <w:proofErr w:type="gramEnd"/>
      <w:r w:rsidRPr="007F1C8A">
        <w:rPr>
          <w:rFonts w:ascii="Verdana" w:eastAsia="Times New Roman" w:hAnsi="Verdana" w:cs="Times New Roman"/>
        </w:rPr>
        <w:t xml:space="preserve"> scanată a actului de identitate al studentului-doctorand;</w:t>
      </w:r>
    </w:p>
    <w:p w:rsidR="008F4717" w:rsidRPr="007F1C8A" w:rsidRDefault="008F4717" w:rsidP="008F4717">
      <w:pPr>
        <w:shd w:val="clear" w:color="auto" w:fill="FFFFFF"/>
        <w:spacing w:line="240" w:lineRule="auto"/>
        <w:rPr>
          <w:rFonts w:ascii="Verdana" w:eastAsia="Times New Roman" w:hAnsi="Verdana" w:cs="Times New Roman"/>
        </w:rPr>
      </w:pPr>
      <w:bookmarkStart w:id="192" w:name="do|ax1|caIII|ar9|lib"/>
      <w:bookmarkEnd w:id="192"/>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copie</w:t>
      </w:r>
      <w:proofErr w:type="gramEnd"/>
      <w:r w:rsidRPr="007F1C8A">
        <w:rPr>
          <w:rFonts w:ascii="Verdana" w:eastAsia="Times New Roman" w:hAnsi="Verdana" w:cs="Times New Roman"/>
        </w:rPr>
        <w:t xml:space="preserve"> scanată a certificatului de naştere al studentului-doctorand;</w:t>
      </w:r>
    </w:p>
    <w:p w:rsidR="008F4717" w:rsidRPr="007F1C8A" w:rsidRDefault="008F4717" w:rsidP="008F4717">
      <w:pPr>
        <w:shd w:val="clear" w:color="auto" w:fill="FFFFFF"/>
        <w:spacing w:line="240" w:lineRule="auto"/>
        <w:rPr>
          <w:rFonts w:ascii="Verdana" w:eastAsia="Times New Roman" w:hAnsi="Verdana" w:cs="Times New Roman"/>
        </w:rPr>
      </w:pPr>
      <w:bookmarkStart w:id="193" w:name="do|ax1|caIII|ar9|lic"/>
      <w:bookmarkEnd w:id="193"/>
      <w:r w:rsidRPr="007F1C8A">
        <w:rPr>
          <w:rFonts w:ascii="Verdana" w:eastAsia="Times New Roman" w:hAnsi="Verdana" w:cs="Times New Roman"/>
          <w:b/>
          <w:bCs/>
          <w:color w:val="8F0000"/>
        </w:rPr>
        <w:t>c)</w:t>
      </w:r>
      <w:r w:rsidRPr="007F1C8A">
        <w:rPr>
          <w:rFonts w:ascii="Verdana" w:eastAsia="Times New Roman" w:hAnsi="Verdana" w:cs="Times New Roman"/>
        </w:rPr>
        <w:t>copie scanată a certificatului de căsătorie, dacă este cazul;</w:t>
      </w:r>
    </w:p>
    <w:p w:rsidR="008F4717" w:rsidRPr="007F1C8A" w:rsidRDefault="008F4717" w:rsidP="008F4717">
      <w:pPr>
        <w:shd w:val="clear" w:color="auto" w:fill="FFFFFF"/>
        <w:spacing w:line="240" w:lineRule="auto"/>
        <w:rPr>
          <w:rFonts w:ascii="Verdana" w:eastAsia="Times New Roman" w:hAnsi="Verdana" w:cs="Times New Roman"/>
        </w:rPr>
      </w:pPr>
      <w:bookmarkStart w:id="194" w:name="do|ax1|caIII|ar9|lid"/>
      <w:bookmarkEnd w:id="194"/>
      <w:r w:rsidRPr="007F1C8A">
        <w:rPr>
          <w:rFonts w:ascii="Verdana" w:eastAsia="Times New Roman" w:hAnsi="Verdana" w:cs="Times New Roman"/>
          <w:b/>
          <w:bCs/>
          <w:color w:val="8F0000"/>
        </w:rPr>
        <w:t>d)</w:t>
      </w:r>
      <w:r w:rsidRPr="007F1C8A">
        <w:rPr>
          <w:rFonts w:ascii="Verdana" w:eastAsia="Times New Roman" w:hAnsi="Verdana" w:cs="Times New Roman"/>
        </w:rPr>
        <w:t>CV-ul studentului-doctorand;</w:t>
      </w:r>
    </w:p>
    <w:p w:rsidR="008F4717" w:rsidRPr="007F1C8A" w:rsidRDefault="008F4717" w:rsidP="008F4717">
      <w:pPr>
        <w:shd w:val="clear" w:color="auto" w:fill="FFFFFF"/>
        <w:spacing w:line="240" w:lineRule="auto"/>
        <w:rPr>
          <w:rFonts w:ascii="Verdana" w:eastAsia="Times New Roman" w:hAnsi="Verdana" w:cs="Times New Roman"/>
        </w:rPr>
      </w:pPr>
      <w:bookmarkStart w:id="195" w:name="do|ax1|caIII|ar9|lie"/>
      <w:bookmarkEnd w:id="195"/>
      <w:proofErr w:type="gramStart"/>
      <w:r w:rsidRPr="007F1C8A">
        <w:rPr>
          <w:rFonts w:ascii="Verdana" w:eastAsia="Times New Roman" w:hAnsi="Verdana" w:cs="Times New Roman"/>
          <w:b/>
          <w:bCs/>
          <w:color w:val="8F0000"/>
        </w:rPr>
        <w:t>e)</w:t>
      </w:r>
      <w:r w:rsidRPr="007F1C8A">
        <w:rPr>
          <w:rFonts w:ascii="Verdana" w:eastAsia="Times New Roman" w:hAnsi="Verdana" w:cs="Times New Roman"/>
        </w:rPr>
        <w:t>decizia</w:t>
      </w:r>
      <w:proofErr w:type="gramEnd"/>
      <w:r w:rsidRPr="007F1C8A">
        <w:rPr>
          <w:rFonts w:ascii="Verdana" w:eastAsia="Times New Roman" w:hAnsi="Verdana" w:cs="Times New Roman"/>
        </w:rPr>
        <w:t xml:space="preserve"> de admitere la programul de studii universitare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196" w:name="do|ax1|caIII|ar9|lif"/>
      <w:bookmarkEnd w:id="196"/>
      <w:proofErr w:type="gramStart"/>
      <w:r w:rsidRPr="007F1C8A">
        <w:rPr>
          <w:rFonts w:ascii="Verdana" w:eastAsia="Times New Roman" w:hAnsi="Verdana" w:cs="Times New Roman"/>
          <w:b/>
          <w:bCs/>
          <w:color w:val="8F0000"/>
        </w:rPr>
        <w:t>f)</w:t>
      </w:r>
      <w:r w:rsidRPr="007F1C8A">
        <w:rPr>
          <w:rFonts w:ascii="Verdana" w:eastAsia="Times New Roman" w:hAnsi="Verdana" w:cs="Times New Roman"/>
        </w:rPr>
        <w:t>contractul</w:t>
      </w:r>
      <w:proofErr w:type="gramEnd"/>
      <w:r w:rsidRPr="007F1C8A">
        <w:rPr>
          <w:rFonts w:ascii="Verdana" w:eastAsia="Times New Roman" w:hAnsi="Verdana" w:cs="Times New Roman"/>
        </w:rPr>
        <w:t xml:space="preserve"> de studii universitare de doctorat şi actele adiţionale, după caz. Datele personale, cu excepţia numelui, nu vor fi vizibile public;</w:t>
      </w:r>
    </w:p>
    <w:p w:rsidR="008F4717" w:rsidRPr="007F1C8A" w:rsidRDefault="008F4717" w:rsidP="008F4717">
      <w:pPr>
        <w:shd w:val="clear" w:color="auto" w:fill="FFFFFF"/>
        <w:spacing w:line="240" w:lineRule="auto"/>
        <w:rPr>
          <w:rFonts w:ascii="Verdana" w:eastAsia="Times New Roman" w:hAnsi="Verdana" w:cs="Times New Roman"/>
        </w:rPr>
      </w:pPr>
      <w:bookmarkStart w:id="197" w:name="do|ax1|caIII|ar9|lig"/>
      <w:bookmarkEnd w:id="197"/>
      <w:proofErr w:type="gramStart"/>
      <w:r w:rsidRPr="007F1C8A">
        <w:rPr>
          <w:rFonts w:ascii="Verdana" w:eastAsia="Times New Roman" w:hAnsi="Verdana" w:cs="Times New Roman"/>
          <w:b/>
          <w:bCs/>
          <w:color w:val="8F0000"/>
        </w:rPr>
        <w:t>g)</w:t>
      </w:r>
      <w:r w:rsidRPr="007F1C8A">
        <w:rPr>
          <w:rFonts w:ascii="Verdana" w:eastAsia="Times New Roman" w:hAnsi="Verdana" w:cs="Times New Roman"/>
        </w:rPr>
        <w:t>cerere</w:t>
      </w:r>
      <w:proofErr w:type="gramEnd"/>
      <w:r w:rsidRPr="007F1C8A">
        <w:rPr>
          <w:rFonts w:ascii="Verdana" w:eastAsia="Times New Roman" w:hAnsi="Verdana" w:cs="Times New Roman"/>
        </w:rPr>
        <w:t xml:space="preserve"> semnată de studentul-doctorand, înregistrată la şcoala doctorală, privind demararea procedurilor de evaluare a tezei de către comisia de îndrumare, avizată de conducătorul de doctorat, în vederea presusţinerii;</w:t>
      </w:r>
    </w:p>
    <w:p w:rsidR="008F4717" w:rsidRPr="007F1C8A" w:rsidRDefault="008F4717" w:rsidP="008F4717">
      <w:pPr>
        <w:shd w:val="clear" w:color="auto" w:fill="FFFFFF"/>
        <w:spacing w:line="240" w:lineRule="auto"/>
        <w:rPr>
          <w:rFonts w:ascii="Verdana" w:eastAsia="Times New Roman" w:hAnsi="Verdana" w:cs="Times New Roman"/>
        </w:rPr>
      </w:pPr>
      <w:bookmarkStart w:id="198" w:name="do|ax1|caIII|ar9|lih"/>
      <w:bookmarkEnd w:id="198"/>
      <w:proofErr w:type="gramStart"/>
      <w:r w:rsidRPr="007F1C8A">
        <w:rPr>
          <w:rFonts w:ascii="Verdana" w:eastAsia="Times New Roman" w:hAnsi="Verdana" w:cs="Times New Roman"/>
          <w:b/>
          <w:bCs/>
          <w:color w:val="8F0000"/>
        </w:rPr>
        <w:t>h)</w:t>
      </w:r>
      <w:r w:rsidRPr="007F1C8A">
        <w:rPr>
          <w:rFonts w:ascii="Verdana" w:eastAsia="Times New Roman" w:hAnsi="Verdana" w:cs="Times New Roman"/>
        </w:rPr>
        <w:t>copie</w:t>
      </w:r>
      <w:proofErr w:type="gramEnd"/>
      <w:r w:rsidRPr="007F1C8A">
        <w:rPr>
          <w:rFonts w:ascii="Verdana" w:eastAsia="Times New Roman" w:hAnsi="Verdana" w:cs="Times New Roman"/>
        </w:rPr>
        <w:t xml:space="preserve"> scanată după declaraţia semnată de studentul-doctorand şi de conducătorul de doctorat privind asumarea răspunderii cu privire la asigurarea originalităţii conţinutului tezei de doctorat, precum şi a respectării standardelor de calitate şi de etică profesională, conform art. 143 alin. (4) şi art. 170 din Legea educaţiei naţionale nr. </w:t>
      </w:r>
      <w:hyperlink r:id="rId42"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 şi ale art. 65 alin. (</w:t>
      </w:r>
      <w:proofErr w:type="gramStart"/>
      <w:r w:rsidRPr="007F1C8A">
        <w:rPr>
          <w:rFonts w:ascii="Verdana" w:eastAsia="Times New Roman" w:hAnsi="Verdana" w:cs="Times New Roman"/>
        </w:rPr>
        <w:t>5)-(</w:t>
      </w:r>
      <w:proofErr w:type="gramEnd"/>
      <w:r w:rsidRPr="007F1C8A">
        <w:rPr>
          <w:rFonts w:ascii="Verdana" w:eastAsia="Times New Roman" w:hAnsi="Verdana" w:cs="Times New Roman"/>
        </w:rPr>
        <w:t xml:space="preserve">7) din Codul studiilor universitare de doctorat, aprobat prin Hotărârea Guvernului nr. </w:t>
      </w:r>
      <w:hyperlink r:id="rId43" w:history="1">
        <w:r w:rsidRPr="007F1C8A">
          <w:rPr>
            <w:rFonts w:ascii="Verdana" w:eastAsia="Times New Roman" w:hAnsi="Verdana" w:cs="Times New Roman"/>
            <w:b/>
            <w:bCs/>
            <w:color w:val="333399"/>
            <w:u w:val="single"/>
          </w:rPr>
          <w:t>681/2011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199" w:name="do|ax1|caIII|ar9|lii"/>
      <w:bookmarkEnd w:id="199"/>
      <w:r w:rsidRPr="007F1C8A">
        <w:rPr>
          <w:rFonts w:ascii="Verdana" w:eastAsia="Times New Roman" w:hAnsi="Verdana" w:cs="Times New Roman"/>
          <w:b/>
          <w:bCs/>
          <w:color w:val="8F0000"/>
        </w:rPr>
        <w:lastRenderedPageBreak/>
        <w:t>i)</w:t>
      </w:r>
      <w:r w:rsidRPr="007F1C8A">
        <w:rPr>
          <w:rFonts w:ascii="Verdana" w:eastAsia="Times New Roman" w:hAnsi="Verdana" w:cs="Times New Roman"/>
        </w:rPr>
        <w:t>cel puţin un raport de similitudini care va include rezoluţia conducătorului de doctorat şi, după caz, a altor persoane care au analizat raportul;</w:t>
      </w:r>
    </w:p>
    <w:p w:rsidR="008F4717" w:rsidRPr="007F1C8A" w:rsidRDefault="008F4717" w:rsidP="008F4717">
      <w:pPr>
        <w:shd w:val="clear" w:color="auto" w:fill="FFFFFF"/>
        <w:spacing w:line="240" w:lineRule="auto"/>
        <w:rPr>
          <w:rFonts w:ascii="Verdana" w:eastAsia="Times New Roman" w:hAnsi="Verdana" w:cs="Times New Roman"/>
        </w:rPr>
      </w:pPr>
      <w:bookmarkStart w:id="200" w:name="do|ax1|caIII|ar9|lij"/>
      <w:bookmarkEnd w:id="200"/>
      <w:proofErr w:type="gramStart"/>
      <w:r w:rsidRPr="007F1C8A">
        <w:rPr>
          <w:rFonts w:ascii="Verdana" w:eastAsia="Times New Roman" w:hAnsi="Verdana" w:cs="Times New Roman"/>
          <w:b/>
          <w:bCs/>
          <w:color w:val="8F0000"/>
        </w:rPr>
        <w:t>j)</w:t>
      </w:r>
      <w:r w:rsidRPr="007F1C8A">
        <w:rPr>
          <w:rFonts w:ascii="Verdana" w:eastAsia="Times New Roman" w:hAnsi="Verdana" w:cs="Times New Roman"/>
        </w:rPr>
        <w:t>referat</w:t>
      </w:r>
      <w:proofErr w:type="gramEnd"/>
      <w:r w:rsidRPr="007F1C8A">
        <w:rPr>
          <w:rFonts w:ascii="Verdana" w:eastAsia="Times New Roman" w:hAnsi="Verdana" w:cs="Times New Roman"/>
        </w:rPr>
        <w:t xml:space="preserve"> întocmit de şcoala doctorală, preliminar susţinerii publice a tezei, şi documente care atestă parcursul programului de studii;</w:t>
      </w:r>
    </w:p>
    <w:p w:rsidR="008F4717" w:rsidRPr="007F1C8A" w:rsidRDefault="008F4717" w:rsidP="008F4717">
      <w:pPr>
        <w:shd w:val="clear" w:color="auto" w:fill="FFFFFF"/>
        <w:spacing w:line="240" w:lineRule="auto"/>
        <w:rPr>
          <w:rFonts w:ascii="Verdana" w:eastAsia="Times New Roman" w:hAnsi="Verdana" w:cs="Times New Roman"/>
        </w:rPr>
      </w:pPr>
      <w:bookmarkStart w:id="201" w:name="do|ax1|caIII|ar9|lik"/>
      <w:bookmarkEnd w:id="201"/>
      <w:proofErr w:type="gramStart"/>
      <w:r w:rsidRPr="007F1C8A">
        <w:rPr>
          <w:rFonts w:ascii="Verdana" w:eastAsia="Times New Roman" w:hAnsi="Verdana" w:cs="Times New Roman"/>
          <w:b/>
          <w:bCs/>
          <w:color w:val="8F0000"/>
        </w:rPr>
        <w:t>k)</w:t>
      </w:r>
      <w:r w:rsidRPr="007F1C8A">
        <w:rPr>
          <w:rFonts w:ascii="Verdana" w:eastAsia="Times New Roman" w:hAnsi="Verdana" w:cs="Times New Roman"/>
        </w:rPr>
        <w:t>propunerea</w:t>
      </w:r>
      <w:proofErr w:type="gramEnd"/>
      <w:r w:rsidRPr="007F1C8A">
        <w:rPr>
          <w:rFonts w:ascii="Verdana" w:eastAsia="Times New Roman" w:hAnsi="Verdana" w:cs="Times New Roman"/>
        </w:rPr>
        <w:t xml:space="preserve"> componenţei comisiei de susţinere publică, formulată de conducătorul de doctorat şi aprobată de CSUD;</w:t>
      </w:r>
    </w:p>
    <w:p w:rsidR="008F4717" w:rsidRPr="007F1C8A" w:rsidRDefault="008F4717" w:rsidP="008F4717">
      <w:pPr>
        <w:shd w:val="clear" w:color="auto" w:fill="FFFFFF"/>
        <w:spacing w:line="240" w:lineRule="auto"/>
        <w:rPr>
          <w:rFonts w:ascii="Verdana" w:eastAsia="Times New Roman" w:hAnsi="Verdana" w:cs="Times New Roman"/>
        </w:rPr>
      </w:pPr>
      <w:bookmarkStart w:id="202" w:name="do|ax1|caIII|ar9|lil"/>
      <w:bookmarkEnd w:id="202"/>
      <w:r w:rsidRPr="007F1C8A">
        <w:rPr>
          <w:rFonts w:ascii="Verdana" w:eastAsia="Times New Roman" w:hAnsi="Verdana" w:cs="Times New Roman"/>
          <w:b/>
          <w:bCs/>
          <w:color w:val="8F0000"/>
        </w:rPr>
        <w:t>l)</w:t>
      </w:r>
      <w:r w:rsidRPr="007F1C8A">
        <w:rPr>
          <w:rFonts w:ascii="Verdana" w:eastAsia="Times New Roman" w:hAnsi="Verdana" w:cs="Times New Roman"/>
        </w:rPr>
        <w:t>CV-urile membrilor comisiei de susţinere publică;</w:t>
      </w:r>
    </w:p>
    <w:p w:rsidR="008F4717" w:rsidRPr="007F1C8A" w:rsidRDefault="008F4717" w:rsidP="008F4717">
      <w:pPr>
        <w:shd w:val="clear" w:color="auto" w:fill="FFFFFF"/>
        <w:spacing w:line="240" w:lineRule="auto"/>
        <w:rPr>
          <w:rFonts w:ascii="Verdana" w:eastAsia="Times New Roman" w:hAnsi="Verdana" w:cs="Times New Roman"/>
        </w:rPr>
      </w:pPr>
      <w:bookmarkStart w:id="203" w:name="do|ax1|caIII|ar9|lim"/>
      <w:bookmarkEnd w:id="203"/>
      <w:r w:rsidRPr="007F1C8A">
        <w:rPr>
          <w:rFonts w:ascii="Verdana" w:eastAsia="Times New Roman" w:hAnsi="Verdana" w:cs="Times New Roman"/>
          <w:b/>
          <w:bCs/>
          <w:color w:val="8F0000"/>
        </w:rPr>
        <w:t>m)</w:t>
      </w:r>
      <w:r w:rsidRPr="007F1C8A">
        <w:rPr>
          <w:rFonts w:ascii="Verdana" w:eastAsia="Times New Roman" w:hAnsi="Verdana" w:cs="Times New Roman"/>
        </w:rPr>
        <w:t>decizia de numire a comisiei de susţinere publică;</w:t>
      </w:r>
    </w:p>
    <w:p w:rsidR="008F4717" w:rsidRPr="007F1C8A" w:rsidRDefault="008F4717" w:rsidP="008F4717">
      <w:pPr>
        <w:shd w:val="clear" w:color="auto" w:fill="FFFFFF"/>
        <w:spacing w:line="240" w:lineRule="auto"/>
        <w:rPr>
          <w:rFonts w:ascii="Verdana" w:eastAsia="Times New Roman" w:hAnsi="Verdana" w:cs="Times New Roman"/>
        </w:rPr>
      </w:pPr>
      <w:bookmarkStart w:id="204" w:name="do|ax1|caIII|ar9|lin"/>
      <w:bookmarkEnd w:id="204"/>
      <w:proofErr w:type="gramStart"/>
      <w:r w:rsidRPr="007F1C8A">
        <w:rPr>
          <w:rFonts w:ascii="Verdana" w:eastAsia="Times New Roman" w:hAnsi="Verdana" w:cs="Times New Roman"/>
          <w:b/>
          <w:bCs/>
          <w:color w:val="8F0000"/>
        </w:rPr>
        <w:t>n)</w:t>
      </w:r>
      <w:r w:rsidRPr="007F1C8A">
        <w:rPr>
          <w:rFonts w:ascii="Verdana" w:eastAsia="Times New Roman" w:hAnsi="Verdana" w:cs="Times New Roman"/>
        </w:rPr>
        <w:t>cererea</w:t>
      </w:r>
      <w:proofErr w:type="gramEnd"/>
      <w:r w:rsidRPr="007F1C8A">
        <w:rPr>
          <w:rFonts w:ascii="Verdana" w:eastAsia="Times New Roman" w:hAnsi="Verdana" w:cs="Times New Roman"/>
        </w:rPr>
        <w:t xml:space="preserve"> pentru fixarea datei de susţinere publică a tezei de doctorat, avizată de conducătorul de doctorat şi de preşedintele comisiei de susţinere, depusă la secretariatul şcolii doctorale cu minimum 20 de zile calendaristice înainte de data propusă pentru susţinere;</w:t>
      </w:r>
    </w:p>
    <w:p w:rsidR="008F4717" w:rsidRPr="007F1C8A" w:rsidRDefault="008F4717" w:rsidP="008F4717">
      <w:pPr>
        <w:shd w:val="clear" w:color="auto" w:fill="FFFFFF"/>
        <w:spacing w:line="240" w:lineRule="auto"/>
        <w:rPr>
          <w:rFonts w:ascii="Verdana" w:eastAsia="Times New Roman" w:hAnsi="Verdana" w:cs="Times New Roman"/>
        </w:rPr>
      </w:pPr>
      <w:bookmarkStart w:id="205" w:name="do|ax1|caIII|ar9|lio"/>
      <w:bookmarkEnd w:id="205"/>
      <w:proofErr w:type="gramStart"/>
      <w:r w:rsidRPr="007F1C8A">
        <w:rPr>
          <w:rFonts w:ascii="Verdana" w:eastAsia="Times New Roman" w:hAnsi="Verdana" w:cs="Times New Roman"/>
          <w:b/>
          <w:bCs/>
          <w:color w:val="8F0000"/>
        </w:rPr>
        <w:t>o)</w:t>
      </w:r>
      <w:r w:rsidRPr="007F1C8A">
        <w:rPr>
          <w:rFonts w:ascii="Verdana" w:eastAsia="Times New Roman" w:hAnsi="Verdana" w:cs="Times New Roman"/>
        </w:rPr>
        <w:t>anunţul</w:t>
      </w:r>
      <w:proofErr w:type="gramEnd"/>
      <w:r w:rsidRPr="007F1C8A">
        <w:rPr>
          <w:rFonts w:ascii="Verdana" w:eastAsia="Times New Roman" w:hAnsi="Verdana" w:cs="Times New Roman"/>
        </w:rPr>
        <w:t xml:space="preserve"> pentru susţinerea publică, întocmit de şcoala doctorală cu cel puţin 20 de zile calendaristice înainte de data propusă pentru susţinere;</w:t>
      </w:r>
    </w:p>
    <w:p w:rsidR="008F4717" w:rsidRPr="007F1C8A" w:rsidRDefault="008F4717" w:rsidP="008F4717">
      <w:pPr>
        <w:shd w:val="clear" w:color="auto" w:fill="FFFFFF"/>
        <w:spacing w:line="240" w:lineRule="auto"/>
        <w:rPr>
          <w:rFonts w:ascii="Verdana" w:eastAsia="Times New Roman" w:hAnsi="Verdana" w:cs="Times New Roman"/>
        </w:rPr>
      </w:pPr>
      <w:bookmarkStart w:id="206" w:name="do|ax1|caIII|ar9|lip"/>
      <w:bookmarkEnd w:id="206"/>
      <w:proofErr w:type="gramStart"/>
      <w:r w:rsidRPr="007F1C8A">
        <w:rPr>
          <w:rFonts w:ascii="Verdana" w:eastAsia="Times New Roman" w:hAnsi="Verdana" w:cs="Times New Roman"/>
          <w:b/>
          <w:bCs/>
          <w:color w:val="8F0000"/>
        </w:rPr>
        <w:t>p)</w:t>
      </w:r>
      <w:r w:rsidRPr="007F1C8A">
        <w:rPr>
          <w:rFonts w:ascii="Verdana" w:eastAsia="Times New Roman" w:hAnsi="Verdana" w:cs="Times New Roman"/>
        </w:rPr>
        <w:t>adeverinţa</w:t>
      </w:r>
      <w:proofErr w:type="gramEnd"/>
      <w:r w:rsidRPr="007F1C8A">
        <w:rPr>
          <w:rFonts w:ascii="Verdana" w:eastAsia="Times New Roman" w:hAnsi="Verdana" w:cs="Times New Roman"/>
        </w:rPr>
        <w:t xml:space="preserve"> privind depunerea unui exemplar tipărit al tezei de doctorat la bibliotecă;</w:t>
      </w:r>
    </w:p>
    <w:p w:rsidR="008F4717" w:rsidRPr="007F1C8A" w:rsidRDefault="008F4717" w:rsidP="008F4717">
      <w:pPr>
        <w:shd w:val="clear" w:color="auto" w:fill="FFFFFF"/>
        <w:spacing w:line="240" w:lineRule="auto"/>
        <w:rPr>
          <w:rFonts w:ascii="Verdana" w:eastAsia="Times New Roman" w:hAnsi="Verdana" w:cs="Times New Roman"/>
        </w:rPr>
      </w:pPr>
      <w:bookmarkStart w:id="207" w:name="do|ax1|caIII|ar9|liq"/>
      <w:bookmarkEnd w:id="207"/>
      <w:proofErr w:type="gramStart"/>
      <w:r w:rsidRPr="007F1C8A">
        <w:rPr>
          <w:rFonts w:ascii="Verdana" w:eastAsia="Times New Roman" w:hAnsi="Verdana" w:cs="Times New Roman"/>
          <w:b/>
          <w:bCs/>
          <w:color w:val="8F0000"/>
        </w:rPr>
        <w:t>q)</w:t>
      </w:r>
      <w:r w:rsidRPr="007F1C8A">
        <w:rPr>
          <w:rFonts w:ascii="Verdana" w:eastAsia="Times New Roman" w:hAnsi="Verdana" w:cs="Times New Roman"/>
        </w:rPr>
        <w:t>rapoartele</w:t>
      </w:r>
      <w:proofErr w:type="gramEnd"/>
      <w:r w:rsidRPr="007F1C8A">
        <w:rPr>
          <w:rFonts w:ascii="Verdana" w:eastAsia="Times New Roman" w:hAnsi="Verdana" w:cs="Times New Roman"/>
        </w:rPr>
        <w:t xml:space="preserve"> referenţilor oficiali, membri ai comisiei de doctorat, semnate de aceştia, sub forma unor copii scanate sau documente semnate electronic;</w:t>
      </w:r>
    </w:p>
    <w:p w:rsidR="008F4717" w:rsidRPr="007F1C8A" w:rsidRDefault="008F4717" w:rsidP="008F4717">
      <w:pPr>
        <w:shd w:val="clear" w:color="auto" w:fill="FFFFFF"/>
        <w:spacing w:line="240" w:lineRule="auto"/>
        <w:rPr>
          <w:rFonts w:ascii="Verdana" w:eastAsia="Times New Roman" w:hAnsi="Verdana" w:cs="Times New Roman"/>
        </w:rPr>
      </w:pPr>
      <w:bookmarkStart w:id="208" w:name="do|ax1|caIII|ar9|lir"/>
      <w:bookmarkEnd w:id="208"/>
      <w:proofErr w:type="gramStart"/>
      <w:r w:rsidRPr="007F1C8A">
        <w:rPr>
          <w:rFonts w:ascii="Verdana" w:eastAsia="Times New Roman" w:hAnsi="Verdana" w:cs="Times New Roman"/>
          <w:b/>
          <w:bCs/>
          <w:color w:val="8F0000"/>
        </w:rPr>
        <w:t>r)</w:t>
      </w:r>
      <w:r w:rsidRPr="007F1C8A">
        <w:rPr>
          <w:rFonts w:ascii="Verdana" w:eastAsia="Times New Roman" w:hAnsi="Verdana" w:cs="Times New Roman"/>
        </w:rPr>
        <w:t>referatul</w:t>
      </w:r>
      <w:proofErr w:type="gramEnd"/>
      <w:r w:rsidRPr="007F1C8A">
        <w:rPr>
          <w:rFonts w:ascii="Verdana" w:eastAsia="Times New Roman" w:hAnsi="Verdana" w:cs="Times New Roman"/>
        </w:rPr>
        <w:t xml:space="preserve"> de acceptare din partea îndrumătorului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209" w:name="do|ax1|caIII|ar9|lis"/>
      <w:bookmarkEnd w:id="209"/>
      <w:proofErr w:type="gramStart"/>
      <w:r w:rsidRPr="007F1C8A">
        <w:rPr>
          <w:rFonts w:ascii="Verdana" w:eastAsia="Times New Roman" w:hAnsi="Verdana" w:cs="Times New Roman"/>
          <w:b/>
          <w:bCs/>
          <w:color w:val="8F0000"/>
        </w:rPr>
        <w:t>s)</w:t>
      </w:r>
      <w:r w:rsidRPr="007F1C8A">
        <w:rPr>
          <w:rFonts w:ascii="Verdana" w:eastAsia="Times New Roman" w:hAnsi="Verdana" w:cs="Times New Roman"/>
        </w:rPr>
        <w:t>avizul</w:t>
      </w:r>
      <w:proofErr w:type="gramEnd"/>
      <w:r w:rsidRPr="007F1C8A">
        <w:rPr>
          <w:rFonts w:ascii="Verdana" w:eastAsia="Times New Roman" w:hAnsi="Verdana" w:cs="Times New Roman"/>
        </w:rPr>
        <w:t xml:space="preserve"> comisiei de îndrumare în vederea depunerii tezei de doctorat la secretariatul şcolii doctorale;</w:t>
      </w:r>
    </w:p>
    <w:p w:rsidR="008F4717" w:rsidRPr="007F1C8A" w:rsidRDefault="008F4717" w:rsidP="008F4717">
      <w:pPr>
        <w:shd w:val="clear" w:color="auto" w:fill="FFFFFF"/>
        <w:spacing w:line="240" w:lineRule="auto"/>
        <w:rPr>
          <w:rFonts w:ascii="Verdana" w:eastAsia="Times New Roman" w:hAnsi="Verdana" w:cs="Times New Roman"/>
        </w:rPr>
      </w:pPr>
      <w:bookmarkStart w:id="210" w:name="do|ax1|caIII|ar9|liş"/>
      <w:bookmarkEnd w:id="210"/>
      <w:proofErr w:type="gramStart"/>
      <w:r w:rsidRPr="007F1C8A">
        <w:rPr>
          <w:rFonts w:ascii="Verdana" w:eastAsia="Times New Roman" w:hAnsi="Verdana" w:cs="Times New Roman"/>
          <w:b/>
          <w:bCs/>
          <w:color w:val="8F0000"/>
        </w:rPr>
        <w:t>ş)</w:t>
      </w:r>
      <w:r w:rsidRPr="007F1C8A">
        <w:rPr>
          <w:rFonts w:ascii="Verdana" w:eastAsia="Times New Roman" w:hAnsi="Verdana" w:cs="Times New Roman"/>
        </w:rPr>
        <w:t>procesul</w:t>
      </w:r>
      <w:proofErr w:type="gramEnd"/>
      <w:r w:rsidRPr="007F1C8A">
        <w:rPr>
          <w:rFonts w:ascii="Verdana" w:eastAsia="Times New Roman" w:hAnsi="Verdana" w:cs="Times New Roman"/>
        </w:rPr>
        <w:t>-verbal al susţinerii publice a tezei de doctorat şi anexa cu întrebări şi răspunsuri, care conţine propunerea de acordare a titlului de doctor, semnat de toţi membrii comisiei de doctorat, sub forma unei copii scanate sau a unui document semnat electronic sau, după caz, înregistrarea audio integrală a susţinerii publice a tezei de doctorat, care va trebui însoţită de o adresă certificând durata înregistrării şi buna ei conservare (opţional);</w:t>
      </w:r>
    </w:p>
    <w:p w:rsidR="008F4717" w:rsidRPr="007F1C8A" w:rsidRDefault="008F4717" w:rsidP="008F4717">
      <w:pPr>
        <w:shd w:val="clear" w:color="auto" w:fill="FFFFFF"/>
        <w:spacing w:line="240" w:lineRule="auto"/>
        <w:rPr>
          <w:rFonts w:ascii="Verdana" w:eastAsia="Times New Roman" w:hAnsi="Verdana" w:cs="Times New Roman"/>
        </w:rPr>
      </w:pPr>
      <w:bookmarkStart w:id="211" w:name="do|ax1|caIII|ar9|lit"/>
      <w:bookmarkEnd w:id="211"/>
      <w:proofErr w:type="gramStart"/>
      <w:r w:rsidRPr="007F1C8A">
        <w:rPr>
          <w:rFonts w:ascii="Verdana" w:eastAsia="Times New Roman" w:hAnsi="Verdana" w:cs="Times New Roman"/>
          <w:b/>
          <w:bCs/>
          <w:color w:val="8F0000"/>
        </w:rPr>
        <w:t>t)</w:t>
      </w:r>
      <w:r w:rsidRPr="007F1C8A">
        <w:rPr>
          <w:rFonts w:ascii="Verdana" w:eastAsia="Times New Roman" w:hAnsi="Verdana" w:cs="Times New Roman"/>
        </w:rPr>
        <w:t>rezumatul</w:t>
      </w:r>
      <w:proofErr w:type="gramEnd"/>
      <w:r w:rsidRPr="007F1C8A">
        <w:rPr>
          <w:rFonts w:ascii="Verdana" w:eastAsia="Times New Roman" w:hAnsi="Verdana" w:cs="Times New Roman"/>
        </w:rPr>
        <w:t xml:space="preserve">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212" w:name="do|ax1|caIII|ar9|liţ"/>
      <w:bookmarkEnd w:id="212"/>
      <w:proofErr w:type="gramStart"/>
      <w:r w:rsidRPr="007F1C8A">
        <w:rPr>
          <w:rFonts w:ascii="Verdana" w:eastAsia="Times New Roman" w:hAnsi="Verdana" w:cs="Times New Roman"/>
          <w:b/>
          <w:bCs/>
          <w:color w:val="8F0000"/>
        </w:rPr>
        <w:t>ţ)</w:t>
      </w:r>
      <w:r w:rsidRPr="007F1C8A">
        <w:rPr>
          <w:rFonts w:ascii="Verdana" w:eastAsia="Times New Roman" w:hAnsi="Verdana" w:cs="Times New Roman"/>
        </w:rPr>
        <w:t>teza</w:t>
      </w:r>
      <w:proofErr w:type="gramEnd"/>
      <w:r w:rsidRPr="007F1C8A">
        <w:rPr>
          <w:rFonts w:ascii="Verdana" w:eastAsia="Times New Roman" w:hAnsi="Verdana" w:cs="Times New Roman"/>
        </w:rPr>
        <w:t xml:space="preserve"> de doctorat şi anexele sale, în format electronic;</w:t>
      </w:r>
    </w:p>
    <w:p w:rsidR="008F4717" w:rsidRPr="007F1C8A" w:rsidRDefault="008F4717" w:rsidP="008F4717">
      <w:pPr>
        <w:shd w:val="clear" w:color="auto" w:fill="FFFFFF"/>
        <w:spacing w:line="240" w:lineRule="auto"/>
        <w:rPr>
          <w:rFonts w:ascii="Verdana" w:eastAsia="Times New Roman" w:hAnsi="Verdana" w:cs="Times New Roman"/>
        </w:rPr>
      </w:pPr>
      <w:bookmarkStart w:id="213" w:name="do|ax1|caIII|ar9|liu"/>
      <w:bookmarkEnd w:id="213"/>
      <w:proofErr w:type="gramStart"/>
      <w:r w:rsidRPr="007F1C8A">
        <w:rPr>
          <w:rFonts w:ascii="Verdana" w:eastAsia="Times New Roman" w:hAnsi="Verdana" w:cs="Times New Roman"/>
          <w:b/>
          <w:bCs/>
          <w:color w:val="8F0000"/>
        </w:rPr>
        <w:t>u)</w:t>
      </w:r>
      <w:r w:rsidRPr="007F1C8A">
        <w:rPr>
          <w:rFonts w:ascii="Verdana" w:eastAsia="Times New Roman" w:hAnsi="Verdana" w:cs="Times New Roman"/>
        </w:rPr>
        <w:t>lista</w:t>
      </w:r>
      <w:proofErr w:type="gramEnd"/>
      <w:r w:rsidRPr="007F1C8A">
        <w:rPr>
          <w:rFonts w:ascii="Verdana" w:eastAsia="Times New Roman" w:hAnsi="Verdana" w:cs="Times New Roman"/>
        </w:rPr>
        <w:t xml:space="preserve"> publicaţiilor rezultate în urma cercetării ştiinţifice din programul de studii doctorale, publicate sau acceptate spre publicare, dacă este cazul, şi copii scanate ale respectivelor publicaţii;</w:t>
      </w:r>
    </w:p>
    <w:p w:rsidR="008F4717" w:rsidRPr="007F1C8A" w:rsidRDefault="008F4717" w:rsidP="008F4717">
      <w:pPr>
        <w:shd w:val="clear" w:color="auto" w:fill="FFFFFF"/>
        <w:spacing w:line="240" w:lineRule="auto"/>
        <w:rPr>
          <w:rFonts w:ascii="Verdana" w:eastAsia="Times New Roman" w:hAnsi="Verdana" w:cs="Times New Roman"/>
        </w:rPr>
      </w:pPr>
      <w:bookmarkStart w:id="214" w:name="do|ax1|caIII|ar9|liv"/>
      <w:bookmarkEnd w:id="214"/>
      <w:r w:rsidRPr="007F1C8A">
        <w:rPr>
          <w:rFonts w:ascii="Verdana" w:eastAsia="Times New Roman" w:hAnsi="Verdana" w:cs="Times New Roman"/>
          <w:b/>
          <w:bCs/>
          <w:color w:val="8F0000"/>
        </w:rPr>
        <w:t>v)</w:t>
      </w:r>
      <w:r w:rsidRPr="007F1C8A">
        <w:rPr>
          <w:rFonts w:ascii="Verdana" w:eastAsia="Times New Roman" w:hAnsi="Verdana" w:cs="Times New Roman"/>
        </w:rPr>
        <w:t>declaraţia studentului-doctorand privind opţiunile acestuia referitor la publicarea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215" w:name="do|ax1|caIII|ar9|liw"/>
      <w:bookmarkEnd w:id="215"/>
      <w:proofErr w:type="gramStart"/>
      <w:r w:rsidRPr="007F1C8A">
        <w:rPr>
          <w:rFonts w:ascii="Verdana" w:eastAsia="Times New Roman" w:hAnsi="Verdana" w:cs="Times New Roman"/>
          <w:b/>
          <w:bCs/>
          <w:color w:val="8F0000"/>
        </w:rPr>
        <w:t>w)</w:t>
      </w:r>
      <w:r w:rsidRPr="007F1C8A">
        <w:rPr>
          <w:rFonts w:ascii="Verdana" w:eastAsia="Times New Roman" w:hAnsi="Verdana" w:cs="Times New Roman"/>
        </w:rPr>
        <w:t>solicitarea</w:t>
      </w:r>
      <w:proofErr w:type="gramEnd"/>
      <w:r w:rsidRPr="007F1C8A">
        <w:rPr>
          <w:rFonts w:ascii="Verdana" w:eastAsia="Times New Roman" w:hAnsi="Verdana" w:cs="Times New Roman"/>
        </w:rPr>
        <w:t xml:space="preserve"> IOSUD de intrare în procedura de evaluare la nivelul CNATDCU a tezei de doctorat, înregistrată la MENCŞ.</w:t>
      </w:r>
    </w:p>
    <w:p w:rsidR="008F4717" w:rsidRPr="007F1C8A" w:rsidRDefault="008F4717" w:rsidP="008F4717">
      <w:pPr>
        <w:shd w:val="clear" w:color="auto" w:fill="FFFFFF"/>
        <w:spacing w:line="240" w:lineRule="auto"/>
        <w:rPr>
          <w:rFonts w:ascii="Verdana" w:eastAsia="Times New Roman" w:hAnsi="Verdana" w:cs="Times New Roman"/>
        </w:rPr>
      </w:pPr>
      <w:bookmarkStart w:id="216" w:name="do|ax1|caIII|ar10"/>
      <w:r w:rsidRPr="007F1C8A">
        <w:rPr>
          <w:rFonts w:ascii="Verdana" w:eastAsia="Times New Roman" w:hAnsi="Verdana" w:cs="Times New Roman"/>
          <w:b/>
          <w:bCs/>
          <w:noProof/>
          <w:color w:val="333399"/>
        </w:rPr>
        <w:drawing>
          <wp:inline distT="0" distB="0" distL="0" distR="0" wp14:anchorId="29BC7013" wp14:editId="3D245601">
            <wp:extent cx="99060" cy="99060"/>
            <wp:effectExtent l="0" t="0" r="0" b="0"/>
            <wp:docPr id="87" name="Picture 8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0|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6"/>
      <w:r w:rsidRPr="007F1C8A">
        <w:rPr>
          <w:rFonts w:ascii="Verdana" w:eastAsia="Times New Roman" w:hAnsi="Verdana" w:cs="Times New Roman"/>
          <w:b/>
          <w:bCs/>
          <w:color w:val="0000AF"/>
        </w:rPr>
        <w:t>Art. 10</w:t>
      </w:r>
    </w:p>
    <w:p w:rsidR="008F4717" w:rsidRPr="007F1C8A" w:rsidRDefault="008F4717" w:rsidP="008F4717">
      <w:pPr>
        <w:shd w:val="clear" w:color="auto" w:fill="FFFFFF"/>
        <w:spacing w:line="240" w:lineRule="auto"/>
        <w:rPr>
          <w:rFonts w:ascii="Verdana" w:eastAsia="Times New Roman" w:hAnsi="Verdana" w:cs="Times New Roman"/>
        </w:rPr>
      </w:pPr>
      <w:bookmarkStart w:id="217" w:name="do|ax1|caIII|ar10|pa1"/>
      <w:bookmarkEnd w:id="217"/>
      <w:r w:rsidRPr="007F1C8A">
        <w:rPr>
          <w:rFonts w:ascii="Verdana" w:eastAsia="Times New Roman" w:hAnsi="Verdana" w:cs="Times New Roman"/>
        </w:rPr>
        <w:t>Copiile documentelor, semnate electronic în format PDF, cu valoare legală, din dosarul de doctorat se încarcă pe platforma electronică naţională.</w:t>
      </w:r>
    </w:p>
    <w:p w:rsidR="008F4717" w:rsidRPr="007F1C8A" w:rsidRDefault="008F4717" w:rsidP="008F4717">
      <w:pPr>
        <w:shd w:val="clear" w:color="auto" w:fill="FFFFFF"/>
        <w:spacing w:line="240" w:lineRule="auto"/>
        <w:rPr>
          <w:rFonts w:ascii="Verdana" w:eastAsia="Times New Roman" w:hAnsi="Verdana" w:cs="Times New Roman"/>
        </w:rPr>
      </w:pPr>
      <w:bookmarkStart w:id="218" w:name="do|ax1|caIII|ar11"/>
      <w:r w:rsidRPr="007F1C8A">
        <w:rPr>
          <w:rFonts w:ascii="Verdana" w:eastAsia="Times New Roman" w:hAnsi="Verdana" w:cs="Times New Roman"/>
          <w:b/>
          <w:bCs/>
          <w:noProof/>
          <w:color w:val="333399"/>
        </w:rPr>
        <w:drawing>
          <wp:inline distT="0" distB="0" distL="0" distR="0" wp14:anchorId="36043AAE" wp14:editId="5B4C08A4">
            <wp:extent cx="99060" cy="99060"/>
            <wp:effectExtent l="0" t="0" r="0" b="0"/>
            <wp:docPr id="86" name="Picture 8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8"/>
      <w:r w:rsidRPr="007F1C8A">
        <w:rPr>
          <w:rFonts w:ascii="Verdana" w:eastAsia="Times New Roman" w:hAnsi="Verdana" w:cs="Times New Roman"/>
          <w:b/>
          <w:bCs/>
          <w:color w:val="0000AF"/>
        </w:rPr>
        <w:t>Art. 11</w:t>
      </w:r>
    </w:p>
    <w:p w:rsidR="008F4717" w:rsidRPr="007F1C8A" w:rsidRDefault="008F4717" w:rsidP="008F4717">
      <w:pPr>
        <w:shd w:val="clear" w:color="auto" w:fill="FFFFFF"/>
        <w:spacing w:line="240" w:lineRule="auto"/>
        <w:rPr>
          <w:rFonts w:ascii="Verdana" w:eastAsia="Times New Roman" w:hAnsi="Verdana" w:cs="Times New Roman"/>
        </w:rPr>
      </w:pPr>
      <w:bookmarkStart w:id="219" w:name="do|ax1|caIII|ar11|pa1"/>
      <w:bookmarkEnd w:id="219"/>
      <w:r w:rsidRPr="007F1C8A">
        <w:rPr>
          <w:rFonts w:ascii="Verdana" w:eastAsia="Times New Roman" w:hAnsi="Verdana" w:cs="Times New Roman"/>
        </w:rPr>
        <w:t>Procesul-verbal al susţinerii publice, prevăzut la art. 9 lit. ş), include şi:</w:t>
      </w:r>
    </w:p>
    <w:p w:rsidR="008F4717" w:rsidRPr="007F1C8A" w:rsidRDefault="008F4717" w:rsidP="008F4717">
      <w:pPr>
        <w:shd w:val="clear" w:color="auto" w:fill="FFFFFF"/>
        <w:spacing w:line="240" w:lineRule="auto"/>
        <w:rPr>
          <w:rFonts w:ascii="Verdana" w:eastAsia="Times New Roman" w:hAnsi="Verdana" w:cs="Times New Roman"/>
        </w:rPr>
      </w:pPr>
      <w:bookmarkStart w:id="220" w:name="do|ax1|caIII|ar11|lia"/>
      <w:bookmarkEnd w:id="220"/>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calificativul</w:t>
      </w:r>
      <w:proofErr w:type="gramEnd"/>
      <w:r w:rsidRPr="007F1C8A">
        <w:rPr>
          <w:rFonts w:ascii="Verdana" w:eastAsia="Times New Roman" w:hAnsi="Verdana" w:cs="Times New Roman"/>
        </w:rPr>
        <w:t xml:space="preserve"> propus a se acorda;</w:t>
      </w:r>
    </w:p>
    <w:p w:rsidR="008F4717" w:rsidRPr="007F1C8A" w:rsidRDefault="008F4717" w:rsidP="008F4717">
      <w:pPr>
        <w:shd w:val="clear" w:color="auto" w:fill="FFFFFF"/>
        <w:spacing w:line="240" w:lineRule="auto"/>
        <w:rPr>
          <w:rFonts w:ascii="Verdana" w:eastAsia="Times New Roman" w:hAnsi="Verdana" w:cs="Times New Roman"/>
        </w:rPr>
      </w:pPr>
      <w:bookmarkStart w:id="221" w:name="do|ax1|caIII|ar11|lib"/>
      <w:bookmarkEnd w:id="221"/>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indicarea</w:t>
      </w:r>
      <w:proofErr w:type="gramEnd"/>
      <w:r w:rsidRPr="007F1C8A">
        <w:rPr>
          <w:rFonts w:ascii="Verdana" w:eastAsia="Times New Roman" w:hAnsi="Verdana" w:cs="Times New Roman"/>
        </w:rPr>
        <w:t xml:space="preserve"> comisiei de specialitate din cadrul CNATDCU căreia îi este arondat domeniul de studii universitare de doctorat în care a fost absolvit programul de studii;</w:t>
      </w:r>
    </w:p>
    <w:p w:rsidR="008F4717" w:rsidRPr="007F1C8A" w:rsidRDefault="008F4717" w:rsidP="008F4717">
      <w:pPr>
        <w:shd w:val="clear" w:color="auto" w:fill="FFFFFF"/>
        <w:spacing w:line="240" w:lineRule="auto"/>
        <w:rPr>
          <w:rFonts w:ascii="Verdana" w:eastAsia="Times New Roman" w:hAnsi="Verdana" w:cs="Times New Roman"/>
        </w:rPr>
      </w:pPr>
      <w:bookmarkStart w:id="222" w:name="do|ax1|caIII|ar11|lic"/>
      <w:bookmarkEnd w:id="222"/>
      <w:r w:rsidRPr="007F1C8A">
        <w:rPr>
          <w:rFonts w:ascii="Verdana" w:eastAsia="Times New Roman" w:hAnsi="Verdana" w:cs="Times New Roman"/>
          <w:b/>
          <w:bCs/>
          <w:color w:val="8F0000"/>
        </w:rPr>
        <w:t>c)</w:t>
      </w:r>
      <w:r w:rsidRPr="007F1C8A">
        <w:rPr>
          <w:rFonts w:ascii="Verdana" w:eastAsia="Times New Roman" w:hAnsi="Verdana" w:cs="Times New Roman"/>
        </w:rPr>
        <w:t>data susţinerii publice a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223" w:name="do|ax1|caIII|ar12"/>
      <w:r w:rsidRPr="007F1C8A">
        <w:rPr>
          <w:rFonts w:ascii="Verdana" w:eastAsia="Times New Roman" w:hAnsi="Verdana" w:cs="Times New Roman"/>
          <w:b/>
          <w:bCs/>
          <w:noProof/>
          <w:color w:val="333399"/>
        </w:rPr>
        <w:drawing>
          <wp:inline distT="0" distB="0" distL="0" distR="0" wp14:anchorId="0EF456D8" wp14:editId="4EB45916">
            <wp:extent cx="99060" cy="99060"/>
            <wp:effectExtent l="0" t="0" r="0" b="0"/>
            <wp:docPr id="85" name="Picture 8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1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3"/>
      <w:r w:rsidRPr="007F1C8A">
        <w:rPr>
          <w:rFonts w:ascii="Verdana" w:eastAsia="Times New Roman" w:hAnsi="Verdana" w:cs="Times New Roman"/>
          <w:b/>
          <w:bCs/>
          <w:color w:val="0000AF"/>
        </w:rPr>
        <w:t>Art. 12</w:t>
      </w:r>
    </w:p>
    <w:p w:rsidR="008F4717" w:rsidRPr="007F1C8A" w:rsidRDefault="008F4717" w:rsidP="008F4717">
      <w:pPr>
        <w:shd w:val="clear" w:color="auto" w:fill="FFFFFF"/>
        <w:spacing w:line="240" w:lineRule="auto"/>
        <w:rPr>
          <w:rFonts w:ascii="Verdana" w:eastAsia="Times New Roman" w:hAnsi="Verdana" w:cs="Times New Roman"/>
        </w:rPr>
      </w:pPr>
      <w:bookmarkStart w:id="224" w:name="do|ax1|caIII|ar12|pa1"/>
      <w:bookmarkEnd w:id="224"/>
      <w:r w:rsidRPr="007F1C8A">
        <w:rPr>
          <w:rFonts w:ascii="Verdana" w:eastAsia="Times New Roman" w:hAnsi="Verdana" w:cs="Times New Roman"/>
        </w:rPr>
        <w:t>Teza de doctorat şi anexele sale, incluse în dosar, sunt încărcate semnate electronic în format PDF, cu valoare legală, pe platforma electronică naţională, în care textul principal este reprezentat ca atare, şi nu prin imagini. Pot face excepţie de la această regulă materialele audio, video sau ilustraţiile grafice.</w:t>
      </w:r>
    </w:p>
    <w:p w:rsidR="008F4717" w:rsidRPr="007F1C8A" w:rsidRDefault="008F4717" w:rsidP="008F4717">
      <w:pPr>
        <w:shd w:val="clear" w:color="auto" w:fill="FFFFFF"/>
        <w:spacing w:line="240" w:lineRule="auto"/>
        <w:rPr>
          <w:rFonts w:ascii="Verdana" w:eastAsia="Times New Roman" w:hAnsi="Verdana" w:cs="Times New Roman"/>
        </w:rPr>
      </w:pPr>
      <w:bookmarkStart w:id="225" w:name="do|ax1|caIV"/>
      <w:r w:rsidRPr="007F1C8A">
        <w:rPr>
          <w:rFonts w:ascii="Verdana" w:eastAsia="Times New Roman" w:hAnsi="Verdana" w:cs="Times New Roman"/>
          <w:b/>
          <w:bCs/>
          <w:noProof/>
          <w:color w:val="333399"/>
        </w:rPr>
        <w:drawing>
          <wp:inline distT="0" distB="0" distL="0" distR="0" wp14:anchorId="77CA78CE" wp14:editId="2D89728B">
            <wp:extent cx="99060" cy="99060"/>
            <wp:effectExtent l="0" t="0" r="0" b="0"/>
            <wp:docPr id="84" name="Picture 8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5"/>
      <w:r w:rsidRPr="007F1C8A">
        <w:rPr>
          <w:rFonts w:ascii="Verdana" w:eastAsia="Times New Roman" w:hAnsi="Verdana" w:cs="Times New Roman"/>
          <w:b/>
          <w:bCs/>
          <w:color w:val="005F00"/>
          <w:sz w:val="24"/>
          <w:szCs w:val="24"/>
        </w:rPr>
        <w:t>CAPITOLUL IV:</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Evaluarea tezei de doctorat în cadrul CNATDCU</w:t>
      </w:r>
    </w:p>
    <w:p w:rsidR="008F4717" w:rsidRPr="007F1C8A" w:rsidRDefault="008F4717" w:rsidP="008F4717">
      <w:pPr>
        <w:shd w:val="clear" w:color="auto" w:fill="FFFFFF"/>
        <w:spacing w:line="240" w:lineRule="auto"/>
        <w:rPr>
          <w:rFonts w:ascii="Verdana" w:eastAsia="Times New Roman" w:hAnsi="Verdana" w:cs="Times New Roman"/>
        </w:rPr>
      </w:pPr>
      <w:bookmarkStart w:id="226" w:name="do|ax1|caIV|ar13"/>
      <w:r w:rsidRPr="007F1C8A">
        <w:rPr>
          <w:rFonts w:ascii="Verdana" w:eastAsia="Times New Roman" w:hAnsi="Verdana" w:cs="Times New Roman"/>
          <w:b/>
          <w:bCs/>
          <w:noProof/>
          <w:color w:val="333399"/>
        </w:rPr>
        <w:drawing>
          <wp:inline distT="0" distB="0" distL="0" distR="0" wp14:anchorId="0CFC1424" wp14:editId="3D9D7428">
            <wp:extent cx="99060" cy="99060"/>
            <wp:effectExtent l="0" t="0" r="0" b="0"/>
            <wp:docPr id="83" name="Picture 8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1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6"/>
      <w:r w:rsidRPr="007F1C8A">
        <w:rPr>
          <w:rFonts w:ascii="Verdana" w:eastAsia="Times New Roman" w:hAnsi="Verdana" w:cs="Times New Roman"/>
          <w:b/>
          <w:bCs/>
          <w:color w:val="0000AF"/>
        </w:rPr>
        <w:t>Art. 13</w:t>
      </w:r>
    </w:p>
    <w:p w:rsidR="008F4717" w:rsidRPr="007F1C8A" w:rsidRDefault="008F4717" w:rsidP="008F4717">
      <w:pPr>
        <w:shd w:val="clear" w:color="auto" w:fill="FFFFFF"/>
        <w:spacing w:line="240" w:lineRule="auto"/>
        <w:rPr>
          <w:rFonts w:ascii="Verdana" w:eastAsia="Times New Roman" w:hAnsi="Verdana" w:cs="Times New Roman"/>
        </w:rPr>
      </w:pPr>
      <w:bookmarkStart w:id="227" w:name="do|ax1|caIV|ar13|pa1"/>
      <w:bookmarkEnd w:id="227"/>
      <w:r w:rsidRPr="007F1C8A">
        <w:rPr>
          <w:rFonts w:ascii="Verdana" w:eastAsia="Times New Roman" w:hAnsi="Verdana" w:cs="Times New Roman"/>
        </w:rPr>
        <w:t>Evaluarea de către Consiliul Naţional de Atestare a Titlurilor, Diplomelor şi Certificatelor Universitare, denumit în continuare CNATDCU, a dosarelor înaintate acestuia în vederea validării tezelor de doctorat şi a formulării propunerii de acordare/neacordare a titlurilor de doctor se realizează în conformitate cu prevederile prezentei metodologii.</w:t>
      </w:r>
    </w:p>
    <w:p w:rsidR="008F4717" w:rsidRPr="007F1C8A" w:rsidRDefault="008F4717" w:rsidP="008F4717">
      <w:pPr>
        <w:shd w:val="clear" w:color="auto" w:fill="FFFFFF"/>
        <w:spacing w:line="240" w:lineRule="auto"/>
        <w:rPr>
          <w:rFonts w:ascii="Verdana" w:eastAsia="Times New Roman" w:hAnsi="Verdana" w:cs="Times New Roman"/>
        </w:rPr>
      </w:pPr>
      <w:bookmarkStart w:id="228" w:name="do|ax1|caIV|ar14"/>
      <w:r w:rsidRPr="007F1C8A">
        <w:rPr>
          <w:rFonts w:ascii="Verdana" w:eastAsia="Times New Roman" w:hAnsi="Verdana" w:cs="Times New Roman"/>
          <w:b/>
          <w:bCs/>
          <w:noProof/>
          <w:color w:val="333399"/>
        </w:rPr>
        <w:drawing>
          <wp:inline distT="0" distB="0" distL="0" distR="0" wp14:anchorId="5C7DFC85" wp14:editId="684D59EC">
            <wp:extent cx="99060" cy="99060"/>
            <wp:effectExtent l="0" t="0" r="0" b="0"/>
            <wp:docPr id="82" name="Picture 8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14|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8"/>
      <w:r w:rsidRPr="007F1C8A">
        <w:rPr>
          <w:rFonts w:ascii="Verdana" w:eastAsia="Times New Roman" w:hAnsi="Verdana" w:cs="Times New Roman"/>
          <w:b/>
          <w:bCs/>
          <w:color w:val="0000AF"/>
        </w:rPr>
        <w:t>Art. 14</w:t>
      </w:r>
    </w:p>
    <w:p w:rsidR="008F4717" w:rsidRPr="007F1C8A" w:rsidRDefault="008F4717" w:rsidP="008F4717">
      <w:pPr>
        <w:shd w:val="clear" w:color="auto" w:fill="FFFFFF"/>
        <w:spacing w:line="240" w:lineRule="auto"/>
        <w:rPr>
          <w:rFonts w:ascii="Verdana" w:eastAsia="Times New Roman" w:hAnsi="Verdana" w:cs="Times New Roman"/>
        </w:rPr>
      </w:pPr>
      <w:bookmarkStart w:id="229" w:name="do|ax1|caIV|ar14|al1"/>
      <w:bookmarkEnd w:id="229"/>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Evaluarea</w:t>
      </w:r>
      <w:proofErr w:type="gramEnd"/>
      <w:r w:rsidRPr="007F1C8A">
        <w:rPr>
          <w:rFonts w:ascii="Verdana" w:eastAsia="Times New Roman" w:hAnsi="Verdana" w:cs="Times New Roman"/>
        </w:rPr>
        <w:t xml:space="preserve"> dosarelor de către CNATDCU beneficiază de suportul unui sistem informatic, denumit în continuare platformă naţională, asigurat de MENCŞ.</w:t>
      </w:r>
    </w:p>
    <w:p w:rsidR="008F4717" w:rsidRPr="007F1C8A" w:rsidRDefault="008F4717" w:rsidP="008F4717">
      <w:pPr>
        <w:shd w:val="clear" w:color="auto" w:fill="FFFFFF"/>
        <w:spacing w:line="240" w:lineRule="auto"/>
        <w:rPr>
          <w:rFonts w:ascii="Verdana" w:eastAsia="Times New Roman" w:hAnsi="Verdana" w:cs="Times New Roman"/>
        </w:rPr>
      </w:pPr>
      <w:bookmarkStart w:id="230" w:name="do|ax1|caIV|ar14|al2"/>
      <w:bookmarkEnd w:id="230"/>
      <w:r w:rsidRPr="007F1C8A">
        <w:rPr>
          <w:rFonts w:ascii="Verdana" w:eastAsia="Times New Roman" w:hAnsi="Verdana" w:cs="Times New Roman"/>
          <w:b/>
          <w:bCs/>
          <w:color w:val="008F00"/>
        </w:rPr>
        <w:lastRenderedPageBreak/>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Platforma</w:t>
      </w:r>
      <w:proofErr w:type="gramEnd"/>
      <w:r w:rsidRPr="007F1C8A">
        <w:rPr>
          <w:rFonts w:ascii="Verdana" w:eastAsia="Times New Roman" w:hAnsi="Verdana" w:cs="Times New Roman"/>
        </w:rPr>
        <w:t xml:space="preserve"> naţională asigură transmiterea în format electronic a informaţiilor în cadrul procedurilor prevăzute de prezenta metodologie.</w:t>
      </w:r>
    </w:p>
    <w:p w:rsidR="008F4717" w:rsidRPr="007F1C8A" w:rsidRDefault="008F4717" w:rsidP="008F4717">
      <w:pPr>
        <w:shd w:val="clear" w:color="auto" w:fill="FFFFFF"/>
        <w:spacing w:line="240" w:lineRule="auto"/>
        <w:rPr>
          <w:rFonts w:ascii="Verdana" w:eastAsia="Times New Roman" w:hAnsi="Verdana" w:cs="Times New Roman"/>
        </w:rPr>
      </w:pPr>
      <w:bookmarkStart w:id="231" w:name="do|ax1|caIV|ar15"/>
      <w:r w:rsidRPr="007F1C8A">
        <w:rPr>
          <w:rFonts w:ascii="Verdana" w:eastAsia="Times New Roman" w:hAnsi="Verdana" w:cs="Times New Roman"/>
          <w:b/>
          <w:bCs/>
          <w:noProof/>
          <w:color w:val="333399"/>
        </w:rPr>
        <w:drawing>
          <wp:inline distT="0" distB="0" distL="0" distR="0" wp14:anchorId="7A7FAA3E" wp14:editId="0EB301DD">
            <wp:extent cx="99060" cy="99060"/>
            <wp:effectExtent l="0" t="0" r="0" b="0"/>
            <wp:docPr id="81" name="Picture 8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15|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1"/>
      <w:r w:rsidRPr="007F1C8A">
        <w:rPr>
          <w:rFonts w:ascii="Verdana" w:eastAsia="Times New Roman" w:hAnsi="Verdana" w:cs="Times New Roman"/>
          <w:b/>
          <w:bCs/>
          <w:color w:val="0000AF"/>
        </w:rPr>
        <w:t>Art. 15</w:t>
      </w:r>
    </w:p>
    <w:p w:rsidR="008F4717" w:rsidRPr="007F1C8A" w:rsidRDefault="008F4717" w:rsidP="008F4717">
      <w:pPr>
        <w:shd w:val="clear" w:color="auto" w:fill="FFFFFF"/>
        <w:spacing w:line="240" w:lineRule="auto"/>
        <w:rPr>
          <w:rFonts w:ascii="Verdana" w:eastAsia="Times New Roman" w:hAnsi="Verdana" w:cs="Times New Roman"/>
        </w:rPr>
      </w:pPr>
      <w:bookmarkStart w:id="232" w:name="do|ax1|caIV|ar15|pa1"/>
      <w:bookmarkEnd w:id="232"/>
      <w:r w:rsidRPr="007F1C8A">
        <w:rPr>
          <w:rFonts w:ascii="Verdana" w:eastAsia="Times New Roman" w:hAnsi="Verdana" w:cs="Times New Roman"/>
        </w:rPr>
        <w:t>În vederea derulării procedurilor de evaluare a tezelor de doctorat, IOSUD au obligaţia de a constitui dosarul fiecărui student-doctorand în format electronic. Dosarul este înaintat CNATDCU prin intermediul platformei naţionale. Dosarul este încărcat în platformă în termen de maximum 30 de zile de la data susţinerii publice a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233" w:name="do|ax1|caIV|ar16"/>
      <w:r w:rsidRPr="007F1C8A">
        <w:rPr>
          <w:rFonts w:ascii="Verdana" w:eastAsia="Times New Roman" w:hAnsi="Verdana" w:cs="Times New Roman"/>
          <w:b/>
          <w:bCs/>
          <w:noProof/>
          <w:color w:val="333399"/>
        </w:rPr>
        <w:drawing>
          <wp:inline distT="0" distB="0" distL="0" distR="0" wp14:anchorId="045B4026" wp14:editId="3BB8A282">
            <wp:extent cx="99060" cy="99060"/>
            <wp:effectExtent l="0" t="0" r="0" b="0"/>
            <wp:docPr id="80" name="Picture 8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16|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3"/>
      <w:r w:rsidRPr="007F1C8A">
        <w:rPr>
          <w:rFonts w:ascii="Verdana" w:eastAsia="Times New Roman" w:hAnsi="Verdana" w:cs="Times New Roman"/>
          <w:b/>
          <w:bCs/>
          <w:color w:val="0000AF"/>
        </w:rPr>
        <w:t>Art. 16</w:t>
      </w:r>
    </w:p>
    <w:p w:rsidR="008F4717" w:rsidRPr="007F1C8A" w:rsidRDefault="008F4717" w:rsidP="008F4717">
      <w:pPr>
        <w:shd w:val="clear" w:color="auto" w:fill="FFFFFF"/>
        <w:spacing w:line="240" w:lineRule="auto"/>
        <w:rPr>
          <w:rFonts w:ascii="Verdana" w:eastAsia="Times New Roman" w:hAnsi="Verdana" w:cs="Times New Roman"/>
        </w:rPr>
      </w:pPr>
      <w:bookmarkStart w:id="234" w:name="do|ax1|caIV|ar16|al1"/>
      <w:bookmarkEnd w:id="234"/>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Dosarul</w:t>
      </w:r>
      <w:proofErr w:type="gramEnd"/>
      <w:r w:rsidRPr="007F1C8A">
        <w:rPr>
          <w:rFonts w:ascii="Verdana" w:eastAsia="Times New Roman" w:hAnsi="Verdana" w:cs="Times New Roman"/>
        </w:rPr>
        <w:t xml:space="preserve"> încărcat în platforma naţională se semnează electronic de către reprezentantul legal al IOSUD sau de către o persoană delegată de acesta.</w:t>
      </w:r>
    </w:p>
    <w:p w:rsidR="008F4717" w:rsidRPr="007F1C8A" w:rsidRDefault="008F4717" w:rsidP="008F4717">
      <w:pPr>
        <w:shd w:val="clear" w:color="auto" w:fill="FFFFFF"/>
        <w:spacing w:line="240" w:lineRule="auto"/>
        <w:rPr>
          <w:rFonts w:ascii="Verdana" w:eastAsia="Times New Roman" w:hAnsi="Verdana" w:cs="Times New Roman"/>
        </w:rPr>
      </w:pPr>
      <w:bookmarkStart w:id="235" w:name="do|ax1|caIV|ar16|al2"/>
      <w:bookmarkEnd w:id="235"/>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Prin</w:t>
      </w:r>
      <w:proofErr w:type="gramEnd"/>
      <w:r w:rsidRPr="007F1C8A">
        <w:rPr>
          <w:rFonts w:ascii="Verdana" w:eastAsia="Times New Roman" w:hAnsi="Verdana" w:cs="Times New Roman"/>
        </w:rPr>
        <w:t xml:space="preserve"> semnătura prevăzută la alin. (1), semnatarul îşi asumă răspunderea pentru conformitatea cu originalul a documentelor incluse în dosar, precum şi garantarea faptului că informaţiile încărcate în platforma naţională sunt corecte şi complete.</w:t>
      </w:r>
    </w:p>
    <w:p w:rsidR="008F4717" w:rsidRPr="007F1C8A" w:rsidRDefault="008F4717" w:rsidP="008F4717">
      <w:pPr>
        <w:shd w:val="clear" w:color="auto" w:fill="FFFFFF"/>
        <w:spacing w:line="240" w:lineRule="auto"/>
        <w:rPr>
          <w:rFonts w:ascii="Verdana" w:eastAsia="Times New Roman" w:hAnsi="Verdana" w:cs="Times New Roman"/>
        </w:rPr>
      </w:pPr>
      <w:bookmarkStart w:id="236" w:name="do|ax1|caIV|ar17"/>
      <w:r w:rsidRPr="007F1C8A">
        <w:rPr>
          <w:rFonts w:ascii="Verdana" w:eastAsia="Times New Roman" w:hAnsi="Verdana" w:cs="Times New Roman"/>
          <w:b/>
          <w:bCs/>
          <w:noProof/>
          <w:color w:val="333399"/>
        </w:rPr>
        <w:drawing>
          <wp:inline distT="0" distB="0" distL="0" distR="0" wp14:anchorId="353F319D" wp14:editId="545F2C73">
            <wp:extent cx="99060" cy="99060"/>
            <wp:effectExtent l="0" t="0" r="0" b="0"/>
            <wp:docPr id="79" name="Picture 7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17|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6"/>
      <w:r w:rsidRPr="007F1C8A">
        <w:rPr>
          <w:rFonts w:ascii="Verdana" w:eastAsia="Times New Roman" w:hAnsi="Verdana" w:cs="Times New Roman"/>
          <w:b/>
          <w:bCs/>
          <w:color w:val="0000AF"/>
        </w:rPr>
        <w:t>Art. 17</w:t>
      </w:r>
    </w:p>
    <w:p w:rsidR="008F4717" w:rsidRPr="007F1C8A" w:rsidRDefault="008F4717" w:rsidP="008F4717">
      <w:pPr>
        <w:shd w:val="clear" w:color="auto" w:fill="FFFFFF"/>
        <w:spacing w:line="240" w:lineRule="auto"/>
        <w:rPr>
          <w:rFonts w:ascii="Verdana" w:eastAsia="Times New Roman" w:hAnsi="Verdana" w:cs="Times New Roman"/>
        </w:rPr>
      </w:pPr>
      <w:bookmarkStart w:id="237" w:name="do|ax1|caIV|ar17|al1"/>
      <w:bookmarkEnd w:id="237"/>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MENCŞ</w:t>
      </w:r>
      <w:proofErr w:type="gramEnd"/>
      <w:r w:rsidRPr="007F1C8A">
        <w:rPr>
          <w:rFonts w:ascii="Verdana" w:eastAsia="Times New Roman" w:hAnsi="Verdana" w:cs="Times New Roman"/>
        </w:rPr>
        <w:t xml:space="preserve"> verifică din punct de vedere administrativ componenţa dosarului electronic încărcat de către IOSUD în platforma naţională şi are obligaţia de a semnala instituţiilor care au transmis dosarele respective eventuale erori de înregistrare sau lipsa unor documente.</w:t>
      </w:r>
    </w:p>
    <w:p w:rsidR="008F4717" w:rsidRPr="007F1C8A" w:rsidRDefault="008F4717" w:rsidP="008F4717">
      <w:pPr>
        <w:shd w:val="clear" w:color="auto" w:fill="FFFFFF"/>
        <w:spacing w:line="240" w:lineRule="auto"/>
        <w:rPr>
          <w:rFonts w:ascii="Verdana" w:eastAsia="Times New Roman" w:hAnsi="Verdana" w:cs="Times New Roman"/>
        </w:rPr>
      </w:pPr>
      <w:bookmarkStart w:id="238" w:name="do|ax1|caIV|ar17|al2"/>
      <w:bookmarkEnd w:id="238"/>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CNATDCU</w:t>
      </w:r>
      <w:proofErr w:type="gramEnd"/>
      <w:r w:rsidRPr="007F1C8A">
        <w:rPr>
          <w:rFonts w:ascii="Verdana" w:eastAsia="Times New Roman" w:hAnsi="Verdana" w:cs="Times New Roman"/>
        </w:rPr>
        <w:t xml:space="preserve"> nu reia analiza dosarelor privitoare la teze de doctorat care au fost analizate şi invalidate o singură dată de către CNATDCU şi care nu se transmit în termenul de un an de la invalidare, precum şi a dosarelor privitoare la teze de doctorat care au fost analizate şi invalidate de două ori de către CNATDCU, potrivit prevederilor art. 168 alin. (8) din Legea nr. </w:t>
      </w:r>
      <w:hyperlink r:id="rId44"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239" w:name="do|ax1|caIV|ar18"/>
      <w:r w:rsidRPr="007F1C8A">
        <w:rPr>
          <w:rFonts w:ascii="Verdana" w:eastAsia="Times New Roman" w:hAnsi="Verdana" w:cs="Times New Roman"/>
          <w:b/>
          <w:bCs/>
          <w:noProof/>
          <w:color w:val="333399"/>
        </w:rPr>
        <w:drawing>
          <wp:inline distT="0" distB="0" distL="0" distR="0" wp14:anchorId="62391E81" wp14:editId="445415D4">
            <wp:extent cx="99060" cy="99060"/>
            <wp:effectExtent l="0" t="0" r="0" b="0"/>
            <wp:docPr id="78" name="Picture 7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18|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9"/>
      <w:r w:rsidRPr="007F1C8A">
        <w:rPr>
          <w:rFonts w:ascii="Verdana" w:eastAsia="Times New Roman" w:hAnsi="Verdana" w:cs="Times New Roman"/>
          <w:b/>
          <w:bCs/>
          <w:color w:val="0000AF"/>
        </w:rPr>
        <w:t>Art. 18</w:t>
      </w:r>
    </w:p>
    <w:p w:rsidR="008F4717" w:rsidRPr="007F1C8A" w:rsidRDefault="008F4717" w:rsidP="008F4717">
      <w:pPr>
        <w:shd w:val="clear" w:color="auto" w:fill="FFFFFF"/>
        <w:spacing w:line="240" w:lineRule="auto"/>
        <w:rPr>
          <w:rFonts w:ascii="Verdana" w:eastAsia="Times New Roman" w:hAnsi="Verdana" w:cs="Times New Roman"/>
        </w:rPr>
      </w:pPr>
      <w:bookmarkStart w:id="240" w:name="do|ax1|caIV|ar18|al1"/>
      <w:bookmarkEnd w:id="240"/>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MENCŞ</w:t>
      </w:r>
      <w:proofErr w:type="gramEnd"/>
      <w:r w:rsidRPr="007F1C8A">
        <w:rPr>
          <w:rFonts w:ascii="Verdana" w:eastAsia="Times New Roman" w:hAnsi="Verdana" w:cs="Times New Roman"/>
        </w:rPr>
        <w:t xml:space="preserve"> poate analiza teza de doctorat cu programe specializate în verificarea originalităţii. Rezultatul acestei analize este inclus în dosar.</w:t>
      </w:r>
    </w:p>
    <w:p w:rsidR="008F4717" w:rsidRPr="007F1C8A" w:rsidRDefault="008F4717" w:rsidP="008F4717">
      <w:pPr>
        <w:shd w:val="clear" w:color="auto" w:fill="FFFFFF"/>
        <w:spacing w:line="240" w:lineRule="auto"/>
        <w:rPr>
          <w:rFonts w:ascii="Verdana" w:eastAsia="Times New Roman" w:hAnsi="Verdana" w:cs="Times New Roman"/>
        </w:rPr>
      </w:pPr>
      <w:bookmarkStart w:id="241" w:name="do|ax1|caIV|ar18|al2"/>
      <w:bookmarkEnd w:id="241"/>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termen de 15 zile lucrătoare de la înregistrarea dosarului, MENCŞ înaintează dosarul preşedintelui comisiei de specialitate din cadrul CNATDCU (conform domeniilor arondate prin ordin al ministrului).</w:t>
      </w:r>
    </w:p>
    <w:p w:rsidR="008F4717" w:rsidRPr="007F1C8A" w:rsidRDefault="008F4717" w:rsidP="008F4717">
      <w:pPr>
        <w:shd w:val="clear" w:color="auto" w:fill="FFFFFF"/>
        <w:spacing w:line="240" w:lineRule="auto"/>
        <w:rPr>
          <w:rFonts w:ascii="Verdana" w:eastAsia="Times New Roman" w:hAnsi="Verdana" w:cs="Times New Roman"/>
        </w:rPr>
      </w:pPr>
      <w:bookmarkStart w:id="242" w:name="do|ax1|caIV|ar19"/>
      <w:r w:rsidRPr="007F1C8A">
        <w:rPr>
          <w:rFonts w:ascii="Verdana" w:eastAsia="Times New Roman" w:hAnsi="Verdana" w:cs="Times New Roman"/>
          <w:b/>
          <w:bCs/>
          <w:noProof/>
          <w:color w:val="333399"/>
        </w:rPr>
        <w:drawing>
          <wp:inline distT="0" distB="0" distL="0" distR="0" wp14:anchorId="68D62D1F" wp14:editId="7B8DE68F">
            <wp:extent cx="99060" cy="99060"/>
            <wp:effectExtent l="0" t="0" r="0" b="0"/>
            <wp:docPr id="77" name="Picture 7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19|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2"/>
      <w:r w:rsidRPr="007F1C8A">
        <w:rPr>
          <w:rFonts w:ascii="Verdana" w:eastAsia="Times New Roman" w:hAnsi="Verdana" w:cs="Times New Roman"/>
          <w:b/>
          <w:bCs/>
          <w:color w:val="0000AF"/>
        </w:rPr>
        <w:t>Art. 19</w:t>
      </w:r>
    </w:p>
    <w:p w:rsidR="008F4717" w:rsidRPr="007F1C8A" w:rsidRDefault="008F4717" w:rsidP="008F4717">
      <w:pPr>
        <w:shd w:val="clear" w:color="auto" w:fill="FFFFFF"/>
        <w:spacing w:line="240" w:lineRule="auto"/>
        <w:rPr>
          <w:rFonts w:ascii="Verdana" w:eastAsia="Times New Roman" w:hAnsi="Verdana" w:cs="Times New Roman"/>
        </w:rPr>
      </w:pPr>
      <w:bookmarkStart w:id="243" w:name="do|ax1|caIV|ar19|al1"/>
      <w:bookmarkEnd w:id="24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termen de 5 zile lucrătoare de la primirea dosarului, preşedintele comisiei de specialitate nominalizează ca evaluatori 3 membri ai comisiei, în funcţie de tema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244" w:name="do|ax1|caIV|ar19|al2"/>
      <w:bookmarkEnd w:id="244"/>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tezelor care tratează subiecte multidisciplinare sau interdisciplinare, numărul evaluatorilor poate fi suplimentat şi aceştia pot face parte din mai multe comisii de specialitate ale CNATDCU.</w:t>
      </w:r>
    </w:p>
    <w:p w:rsidR="008F4717" w:rsidRPr="007F1C8A" w:rsidRDefault="008F4717" w:rsidP="008F4717">
      <w:pPr>
        <w:shd w:val="clear" w:color="auto" w:fill="FFFFFF"/>
        <w:spacing w:line="240" w:lineRule="auto"/>
        <w:rPr>
          <w:rFonts w:ascii="Verdana" w:eastAsia="Times New Roman" w:hAnsi="Verdana" w:cs="Times New Roman"/>
        </w:rPr>
      </w:pPr>
      <w:bookmarkStart w:id="245" w:name="do|ax1|caIV|ar19|al3"/>
      <w:bookmarkEnd w:id="245"/>
      <w:r w:rsidRPr="007F1C8A">
        <w:rPr>
          <w:rFonts w:ascii="Verdana" w:eastAsia="Times New Roman" w:hAnsi="Verdana" w:cs="Times New Roman"/>
          <w:b/>
          <w:bCs/>
          <w:color w:val="008F00"/>
        </w:rPr>
        <w:t>(3)</w:t>
      </w:r>
      <w:r w:rsidRPr="007F1C8A">
        <w:rPr>
          <w:rFonts w:ascii="Verdana" w:eastAsia="Times New Roman" w:hAnsi="Verdana" w:cs="Times New Roman"/>
        </w:rPr>
        <w:t>După accesul la informaţiile din dosar, evaluatorii nominalizaţi transmit acceptul lor pentru participarea în comisia de evaluare a tezei, prin care declară că nu se află în conflict de interese pentru evaluarea tezei; dacă unii dintre cei nominalizaţi declină acceptul, se completează lista de nominalizări, putându-se apela şi la experţi externi, cu condiţia ca specialiştii nominalizaţi să deţină expertiza necesară evaluării respectivei teze şi să îndeplinească standardele minimale necesare ocupării postului de conferenţiar.</w:t>
      </w:r>
    </w:p>
    <w:p w:rsidR="008F4717" w:rsidRPr="007F1C8A" w:rsidRDefault="008F4717" w:rsidP="008F4717">
      <w:pPr>
        <w:shd w:val="clear" w:color="auto" w:fill="FFFFFF"/>
        <w:spacing w:line="240" w:lineRule="auto"/>
        <w:rPr>
          <w:rFonts w:ascii="Verdana" w:eastAsia="Times New Roman" w:hAnsi="Verdana" w:cs="Times New Roman"/>
        </w:rPr>
      </w:pPr>
      <w:bookmarkStart w:id="246" w:name="do|ax1|caIV|ar19|al4"/>
      <w:bookmarkEnd w:id="24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4)</w:t>
      </w:r>
      <w:r w:rsidRPr="007F1C8A">
        <w:rPr>
          <w:rFonts w:ascii="Verdana" w:eastAsia="Times New Roman" w:hAnsi="Verdana" w:cs="Times New Roman"/>
        </w:rPr>
        <w:t>Propunerea</w:t>
      </w:r>
      <w:proofErr w:type="gramEnd"/>
      <w:r w:rsidRPr="007F1C8A">
        <w:rPr>
          <w:rFonts w:ascii="Verdana" w:eastAsia="Times New Roman" w:hAnsi="Verdana" w:cs="Times New Roman"/>
        </w:rPr>
        <w:t xml:space="preserve"> de evaluatori va fi supusă confirmării tuturor membrilor comisiei de specialitate.</w:t>
      </w:r>
    </w:p>
    <w:p w:rsidR="008F4717" w:rsidRPr="007F1C8A" w:rsidRDefault="008F4717" w:rsidP="008F4717">
      <w:pPr>
        <w:shd w:val="clear" w:color="auto" w:fill="FFFFFF"/>
        <w:spacing w:line="240" w:lineRule="auto"/>
        <w:rPr>
          <w:rFonts w:ascii="Verdana" w:eastAsia="Times New Roman" w:hAnsi="Verdana" w:cs="Times New Roman"/>
        </w:rPr>
      </w:pPr>
      <w:bookmarkStart w:id="247" w:name="do|ax1|caIV|ar19|al5"/>
      <w:bookmarkEnd w:id="247"/>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5)</w:t>
      </w:r>
      <w:r w:rsidRPr="007F1C8A">
        <w:rPr>
          <w:rFonts w:ascii="Verdana" w:eastAsia="Times New Roman" w:hAnsi="Verdana" w:cs="Times New Roman"/>
        </w:rPr>
        <w:t>Dacă</w:t>
      </w:r>
      <w:proofErr w:type="gramEnd"/>
      <w:r w:rsidRPr="007F1C8A">
        <w:rPr>
          <w:rFonts w:ascii="Verdana" w:eastAsia="Times New Roman" w:hAnsi="Verdana" w:cs="Times New Roman"/>
        </w:rPr>
        <w:t xml:space="preserve"> în termen de 3 zile nu sunt formulate obiecţii de către membrii comisiei de specialitate, evaluatorii se consideră validaţi.</w:t>
      </w:r>
    </w:p>
    <w:p w:rsidR="008F4717" w:rsidRPr="007F1C8A" w:rsidRDefault="008F4717" w:rsidP="008F4717">
      <w:pPr>
        <w:shd w:val="clear" w:color="auto" w:fill="FFFFFF"/>
        <w:spacing w:line="240" w:lineRule="auto"/>
        <w:rPr>
          <w:rFonts w:ascii="Verdana" w:eastAsia="Times New Roman" w:hAnsi="Verdana" w:cs="Times New Roman"/>
        </w:rPr>
      </w:pPr>
      <w:bookmarkStart w:id="248" w:name="do|ax1|caIV|ar19|al6"/>
      <w:bookmarkEnd w:id="248"/>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6)</w:t>
      </w:r>
      <w:r w:rsidRPr="007F1C8A">
        <w:rPr>
          <w:rFonts w:ascii="Verdana" w:eastAsia="Times New Roman" w:hAnsi="Verdana" w:cs="Times New Roman"/>
        </w:rPr>
        <w:t>Preşedintele</w:t>
      </w:r>
      <w:proofErr w:type="gramEnd"/>
      <w:r w:rsidRPr="007F1C8A">
        <w:rPr>
          <w:rFonts w:ascii="Verdana" w:eastAsia="Times New Roman" w:hAnsi="Verdana" w:cs="Times New Roman"/>
        </w:rPr>
        <w:t xml:space="preserve"> comisiei de specialitate emite decizia de numire a comisiei de evaluare cuprinzând evaluatorii validaţi.</w:t>
      </w:r>
    </w:p>
    <w:p w:rsidR="008F4717" w:rsidRPr="007F1C8A" w:rsidRDefault="008F4717" w:rsidP="008F4717">
      <w:pPr>
        <w:shd w:val="clear" w:color="auto" w:fill="FFFFFF"/>
        <w:spacing w:line="240" w:lineRule="auto"/>
        <w:rPr>
          <w:rFonts w:ascii="Verdana" w:eastAsia="Times New Roman" w:hAnsi="Verdana" w:cs="Times New Roman"/>
        </w:rPr>
      </w:pPr>
      <w:bookmarkStart w:id="249" w:name="do|ax1|caIV|ar20"/>
      <w:r w:rsidRPr="007F1C8A">
        <w:rPr>
          <w:rFonts w:ascii="Verdana" w:eastAsia="Times New Roman" w:hAnsi="Verdana" w:cs="Times New Roman"/>
          <w:b/>
          <w:bCs/>
          <w:noProof/>
          <w:color w:val="333399"/>
        </w:rPr>
        <w:drawing>
          <wp:inline distT="0" distB="0" distL="0" distR="0" wp14:anchorId="0DD2F629" wp14:editId="713A4042">
            <wp:extent cx="99060" cy="99060"/>
            <wp:effectExtent l="0" t="0" r="0" b="0"/>
            <wp:docPr id="76" name="Picture 7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0|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9"/>
      <w:r w:rsidRPr="007F1C8A">
        <w:rPr>
          <w:rFonts w:ascii="Verdana" w:eastAsia="Times New Roman" w:hAnsi="Verdana" w:cs="Times New Roman"/>
          <w:b/>
          <w:bCs/>
          <w:color w:val="0000AF"/>
        </w:rPr>
        <w:t>Art. 20</w:t>
      </w:r>
    </w:p>
    <w:p w:rsidR="008F4717" w:rsidRPr="007F1C8A" w:rsidRDefault="008F4717" w:rsidP="008F4717">
      <w:pPr>
        <w:shd w:val="clear" w:color="auto" w:fill="FFFFFF"/>
        <w:spacing w:line="240" w:lineRule="auto"/>
        <w:rPr>
          <w:rFonts w:ascii="Verdana" w:eastAsia="Times New Roman" w:hAnsi="Verdana" w:cs="Times New Roman"/>
          <w:vanish/>
        </w:rPr>
      </w:pPr>
      <w:bookmarkStart w:id="250" w:name="do|ax1|caIV|ar20|pa1:3"/>
      <w:bookmarkEnd w:id="250"/>
      <w:r w:rsidRPr="007F1C8A">
        <w:rPr>
          <w:rFonts w:ascii="Verdana" w:eastAsia="Times New Roman" w:hAnsi="Verdana" w:cs="Times New Roman"/>
          <w:strike/>
          <w:vanish/>
          <w:color w:val="DC143C"/>
        </w:rPr>
        <w:t>Se află în situaţia de conflict de interese în cazul evaluării unui dosar persoanele care:</w:t>
      </w:r>
    </w:p>
    <w:p w:rsidR="008F4717" w:rsidRPr="007F1C8A" w:rsidRDefault="008F4717" w:rsidP="008F4717">
      <w:pPr>
        <w:shd w:val="clear" w:color="auto" w:fill="FFFFFF"/>
        <w:spacing w:line="240" w:lineRule="auto"/>
        <w:rPr>
          <w:rFonts w:ascii="Verdana" w:eastAsia="Times New Roman" w:hAnsi="Verdana" w:cs="Times New Roman"/>
          <w:vanish/>
        </w:rPr>
      </w:pPr>
      <w:bookmarkStart w:id="251" w:name="do|ax1|caIV|ar20|lia:4"/>
      <w:bookmarkEnd w:id="251"/>
      <w:r w:rsidRPr="007F1C8A">
        <w:rPr>
          <w:rFonts w:ascii="Verdana" w:eastAsia="Times New Roman" w:hAnsi="Verdana" w:cs="Times New Roman"/>
          <w:b/>
          <w:bCs/>
          <w:strike/>
          <w:vanish/>
          <w:color w:val="DC143C"/>
        </w:rPr>
        <w:t>a)</w:t>
      </w:r>
      <w:r w:rsidRPr="007F1C8A">
        <w:rPr>
          <w:rFonts w:ascii="Verdana" w:eastAsia="Times New Roman" w:hAnsi="Verdana" w:cs="Times New Roman"/>
          <w:strike/>
          <w:vanish/>
          <w:color w:val="DC143C"/>
        </w:rPr>
        <w:t>se află în relaţie de soţi, afini şi rude până la gradul al III-lea inclusiv cu studentul-doctorand sau cu conducătorul de doctorat al acestuia;</w:t>
      </w:r>
    </w:p>
    <w:p w:rsidR="008F4717" w:rsidRPr="007F1C8A" w:rsidRDefault="008F4717" w:rsidP="008F4717">
      <w:pPr>
        <w:shd w:val="clear" w:color="auto" w:fill="FFFFFF"/>
        <w:spacing w:line="240" w:lineRule="auto"/>
        <w:rPr>
          <w:rFonts w:ascii="Verdana" w:eastAsia="Times New Roman" w:hAnsi="Verdana" w:cs="Times New Roman"/>
          <w:vanish/>
        </w:rPr>
      </w:pPr>
      <w:bookmarkStart w:id="252" w:name="do|ax1|caIV|ar20|lib:5"/>
      <w:bookmarkEnd w:id="252"/>
      <w:r w:rsidRPr="007F1C8A">
        <w:rPr>
          <w:rFonts w:ascii="Verdana" w:eastAsia="Times New Roman" w:hAnsi="Verdana" w:cs="Times New Roman"/>
          <w:b/>
          <w:bCs/>
          <w:strike/>
          <w:vanish/>
          <w:color w:val="DC143C"/>
        </w:rPr>
        <w:t>b)</w:t>
      </w:r>
      <w:r w:rsidRPr="007F1C8A">
        <w:rPr>
          <w:rFonts w:ascii="Verdana" w:eastAsia="Times New Roman" w:hAnsi="Verdana" w:cs="Times New Roman"/>
          <w:strike/>
          <w:vanish/>
          <w:color w:val="DC143C"/>
        </w:rPr>
        <w:t>sunt sau au fost angajate, în ultimii 5 ani anteriori evaluării, în IOSUD care propune acordarea titlului de doctor;</w:t>
      </w:r>
    </w:p>
    <w:p w:rsidR="008F4717" w:rsidRPr="007F1C8A" w:rsidRDefault="008F4717" w:rsidP="008F4717">
      <w:pPr>
        <w:shd w:val="clear" w:color="auto" w:fill="FFFFFF"/>
        <w:spacing w:line="240" w:lineRule="auto"/>
        <w:rPr>
          <w:rFonts w:ascii="Verdana" w:eastAsia="Times New Roman" w:hAnsi="Verdana" w:cs="Times New Roman"/>
          <w:vanish/>
        </w:rPr>
      </w:pPr>
      <w:bookmarkStart w:id="253" w:name="do|ax1|caIV|ar20|lic:6"/>
      <w:bookmarkEnd w:id="253"/>
      <w:r w:rsidRPr="007F1C8A">
        <w:rPr>
          <w:rFonts w:ascii="Verdana" w:eastAsia="Times New Roman" w:hAnsi="Verdana" w:cs="Times New Roman"/>
          <w:b/>
          <w:bCs/>
          <w:strike/>
          <w:vanish/>
          <w:color w:val="DC143C"/>
        </w:rPr>
        <w:t>c)</w:t>
      </w:r>
      <w:r w:rsidRPr="007F1C8A">
        <w:rPr>
          <w:rFonts w:ascii="Verdana" w:eastAsia="Times New Roman" w:hAnsi="Verdana" w:cs="Times New Roman"/>
          <w:strike/>
          <w:vanish/>
          <w:color w:val="DC143C"/>
        </w:rPr>
        <w:t>s-au aflat în orice tip de relaţii contractuale cu studentul-doctorand sau cu conducătorul de doctorat al acestuia.</w:t>
      </w:r>
    </w:p>
    <w:p w:rsidR="008F4717" w:rsidRPr="007F1C8A" w:rsidRDefault="008F4717" w:rsidP="008F4717">
      <w:pPr>
        <w:shd w:val="clear" w:color="auto" w:fill="FFFFFF"/>
        <w:spacing w:line="240" w:lineRule="auto"/>
        <w:rPr>
          <w:rFonts w:ascii="Verdana" w:eastAsia="Times New Roman" w:hAnsi="Verdana" w:cs="Times New Roman"/>
        </w:rPr>
      </w:pPr>
      <w:bookmarkStart w:id="254" w:name="do|ax1|caIV|ar20|al1"/>
      <w:r w:rsidRPr="007F1C8A">
        <w:rPr>
          <w:rFonts w:ascii="Verdana" w:eastAsia="Times New Roman" w:hAnsi="Verdana" w:cs="Times New Roman"/>
          <w:b/>
          <w:bCs/>
          <w:noProof/>
          <w:color w:val="333399"/>
        </w:rPr>
        <w:drawing>
          <wp:inline distT="0" distB="0" distL="0" distR="0" wp14:anchorId="62C01B1C" wp14:editId="7EDCFA2D">
            <wp:extent cx="99060" cy="99060"/>
            <wp:effectExtent l="0" t="0" r="0" b="0"/>
            <wp:docPr id="75" name="Picture 7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0|al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4"/>
      <w:r w:rsidRPr="007F1C8A">
        <w:rPr>
          <w:rFonts w:ascii="Verdana" w:eastAsia="Times New Roman" w:hAnsi="Verdana" w:cs="Times New Roman"/>
          <w:b/>
          <w:bCs/>
          <w:color w:val="008F00"/>
          <w:shd w:val="clear" w:color="auto" w:fill="D3D3D3"/>
        </w:rPr>
        <w:t>(</w:t>
      </w:r>
      <w:proofErr w:type="gramStart"/>
      <w:r w:rsidRPr="007F1C8A">
        <w:rPr>
          <w:rFonts w:ascii="Verdana" w:eastAsia="Times New Roman" w:hAnsi="Verdana" w:cs="Times New Roman"/>
          <w:b/>
          <w:bCs/>
          <w:color w:val="008F00"/>
          <w:shd w:val="clear" w:color="auto" w:fill="D3D3D3"/>
        </w:rPr>
        <w:t>1)</w:t>
      </w:r>
      <w:r w:rsidRPr="007F1C8A">
        <w:rPr>
          <w:rFonts w:ascii="Verdana" w:eastAsia="Times New Roman" w:hAnsi="Verdana" w:cs="Times New Roman"/>
          <w:shd w:val="clear" w:color="auto" w:fill="D3D3D3"/>
        </w:rPr>
        <w:t>Se</w:t>
      </w:r>
      <w:proofErr w:type="gramEnd"/>
      <w:r w:rsidRPr="007F1C8A">
        <w:rPr>
          <w:rFonts w:ascii="Verdana" w:eastAsia="Times New Roman" w:hAnsi="Verdana" w:cs="Times New Roman"/>
          <w:shd w:val="clear" w:color="auto" w:fill="D3D3D3"/>
        </w:rPr>
        <w:t xml:space="preserve"> află în situaţia de conflict de interese în cazul evaluării unui dosar persoana care:</w:t>
      </w:r>
    </w:p>
    <w:p w:rsidR="008F4717" w:rsidRPr="007F1C8A" w:rsidRDefault="008F4717" w:rsidP="008F4717">
      <w:pPr>
        <w:shd w:val="clear" w:color="auto" w:fill="FFFFFF"/>
        <w:spacing w:line="240" w:lineRule="auto"/>
        <w:rPr>
          <w:rFonts w:ascii="Verdana" w:eastAsia="Times New Roman" w:hAnsi="Verdana" w:cs="Times New Roman"/>
        </w:rPr>
      </w:pPr>
      <w:bookmarkStart w:id="255" w:name="do|ax1|caIV|ar20|al1|lia"/>
      <w:bookmarkEnd w:id="255"/>
      <w:proofErr w:type="gramStart"/>
      <w:r w:rsidRPr="007F1C8A">
        <w:rPr>
          <w:rFonts w:ascii="Verdana" w:eastAsia="Times New Roman" w:hAnsi="Verdana" w:cs="Times New Roman"/>
          <w:b/>
          <w:bCs/>
          <w:color w:val="8F0000"/>
          <w:shd w:val="clear" w:color="auto" w:fill="D3D3D3"/>
        </w:rPr>
        <w:t>a)</w:t>
      </w:r>
      <w:r w:rsidRPr="007F1C8A">
        <w:rPr>
          <w:rFonts w:ascii="Verdana" w:eastAsia="Times New Roman" w:hAnsi="Verdana" w:cs="Times New Roman"/>
          <w:shd w:val="clear" w:color="auto" w:fill="D3D3D3"/>
        </w:rPr>
        <w:t>are</w:t>
      </w:r>
      <w:proofErr w:type="gramEnd"/>
      <w:r w:rsidRPr="007F1C8A">
        <w:rPr>
          <w:rFonts w:ascii="Verdana" w:eastAsia="Times New Roman" w:hAnsi="Verdana" w:cs="Times New Roman"/>
          <w:shd w:val="clear" w:color="auto" w:fill="D3D3D3"/>
        </w:rPr>
        <w:t xml:space="preserve"> un interes personal de orice natură cu privire la rezultatul evaluării, este soţ, afin ori rudă până la gradul al IV-lea inclusiv cu studentul-doctorand sau cu conducătorul de doctorat al acestuia;</w:t>
      </w:r>
    </w:p>
    <w:p w:rsidR="008F4717" w:rsidRPr="007F1C8A" w:rsidRDefault="008F4717" w:rsidP="008F4717">
      <w:pPr>
        <w:shd w:val="clear" w:color="auto" w:fill="FFFFFF"/>
        <w:spacing w:line="240" w:lineRule="auto"/>
        <w:rPr>
          <w:rFonts w:ascii="Verdana" w:eastAsia="Times New Roman" w:hAnsi="Verdana" w:cs="Times New Roman"/>
        </w:rPr>
      </w:pPr>
      <w:bookmarkStart w:id="256" w:name="do|ax1|caIV|ar20|al1|lib"/>
      <w:bookmarkEnd w:id="256"/>
      <w:proofErr w:type="gramStart"/>
      <w:r w:rsidRPr="007F1C8A">
        <w:rPr>
          <w:rFonts w:ascii="Verdana" w:eastAsia="Times New Roman" w:hAnsi="Verdana" w:cs="Times New Roman"/>
          <w:b/>
          <w:bCs/>
          <w:color w:val="8F0000"/>
          <w:shd w:val="clear" w:color="auto" w:fill="D3D3D3"/>
        </w:rPr>
        <w:t>b)</w:t>
      </w:r>
      <w:r w:rsidRPr="007F1C8A">
        <w:rPr>
          <w:rFonts w:ascii="Verdana" w:eastAsia="Times New Roman" w:hAnsi="Verdana" w:cs="Times New Roman"/>
          <w:shd w:val="clear" w:color="auto" w:fill="D3D3D3"/>
        </w:rPr>
        <w:t>este</w:t>
      </w:r>
      <w:proofErr w:type="gramEnd"/>
      <w:r w:rsidRPr="007F1C8A">
        <w:rPr>
          <w:rFonts w:ascii="Verdana" w:eastAsia="Times New Roman" w:hAnsi="Verdana" w:cs="Times New Roman"/>
          <w:shd w:val="clear" w:color="auto" w:fill="D3D3D3"/>
        </w:rPr>
        <w:t xml:space="preserve"> sau a fost angajată, în ultimii 5 ani anteriori evaluării, în IOSUD care propune acordarea titlului de doctor;</w:t>
      </w:r>
    </w:p>
    <w:p w:rsidR="008F4717" w:rsidRPr="007F1C8A" w:rsidRDefault="008F4717" w:rsidP="008F4717">
      <w:pPr>
        <w:shd w:val="clear" w:color="auto" w:fill="FFFFFF"/>
        <w:spacing w:line="240" w:lineRule="auto"/>
        <w:rPr>
          <w:rFonts w:ascii="Verdana" w:eastAsia="Times New Roman" w:hAnsi="Verdana" w:cs="Times New Roman"/>
        </w:rPr>
      </w:pPr>
      <w:bookmarkStart w:id="257" w:name="do|ax1|caIV|ar20|al1|lic"/>
      <w:bookmarkEnd w:id="257"/>
      <w:r w:rsidRPr="007F1C8A">
        <w:rPr>
          <w:rFonts w:ascii="Verdana" w:eastAsia="Times New Roman" w:hAnsi="Verdana" w:cs="Times New Roman"/>
          <w:b/>
          <w:bCs/>
          <w:color w:val="8F0000"/>
          <w:shd w:val="clear" w:color="auto" w:fill="D3D3D3"/>
        </w:rPr>
        <w:t>c)</w:t>
      </w:r>
      <w:r w:rsidRPr="007F1C8A">
        <w:rPr>
          <w:rFonts w:ascii="Verdana" w:eastAsia="Times New Roman" w:hAnsi="Verdana" w:cs="Times New Roman"/>
          <w:shd w:val="clear" w:color="auto" w:fill="D3D3D3"/>
        </w:rPr>
        <w:t>a beneficiat în ultimii 5 ani anteriori evaluării ori beneficiază în prezent de foloase de orice natură din partea studentului-doctorand sau a conducătorului de doctorat al acestuia.</w:t>
      </w:r>
    </w:p>
    <w:p w:rsidR="008F4717" w:rsidRPr="007F1C8A" w:rsidRDefault="008F4717" w:rsidP="008F4717">
      <w:pPr>
        <w:shd w:val="clear" w:color="auto" w:fill="FFFFFF"/>
        <w:spacing w:line="240" w:lineRule="auto"/>
        <w:rPr>
          <w:rFonts w:ascii="Verdana" w:eastAsia="Times New Roman" w:hAnsi="Verdana" w:cs="Times New Roman"/>
        </w:rPr>
      </w:pPr>
      <w:bookmarkStart w:id="258" w:name="do|ax1|caIV|ar20|al2"/>
      <w:bookmarkEnd w:id="258"/>
      <w:r w:rsidRPr="007F1C8A">
        <w:rPr>
          <w:rFonts w:ascii="Verdana" w:eastAsia="Times New Roman" w:hAnsi="Verdana" w:cs="Times New Roman"/>
          <w:b/>
          <w:bCs/>
          <w:color w:val="008F00"/>
          <w:shd w:val="clear" w:color="auto" w:fill="D3D3D3"/>
        </w:rPr>
        <w:lastRenderedPageBreak/>
        <w:t>(2)</w:t>
      </w:r>
      <w:r w:rsidRPr="007F1C8A">
        <w:rPr>
          <w:rFonts w:ascii="Verdana" w:eastAsia="Times New Roman" w:hAnsi="Verdana" w:cs="Times New Roman"/>
          <w:shd w:val="clear" w:color="auto" w:fill="D3D3D3"/>
        </w:rPr>
        <w:t>Nu se includ în aceste situaţii colaborările ocazionale cu IOSUD în cauză, cum ar fi participarea la comisii de doctorat sau abilitare, altele decât cele aflate în analiza directă a CNATDCU.</w:t>
      </w:r>
      <w:r w:rsidRPr="007F1C8A">
        <w:rPr>
          <w:rFonts w:ascii="Verdana" w:eastAsia="Times New Roman" w:hAnsi="Verdana" w:cs="Times New Roman"/>
          <w:shd w:val="clear" w:color="auto" w:fill="D3D3D3"/>
        </w:rPr>
        <w:br/>
      </w:r>
      <w:r w:rsidRPr="007F1C8A">
        <w:rPr>
          <w:rFonts w:ascii="Verdana" w:eastAsia="Times New Roman" w:hAnsi="Verdana" w:cs="Times New Roman"/>
          <w:i/>
          <w:iCs/>
          <w:noProof/>
          <w:color w:val="6666FF"/>
          <w:sz w:val="18"/>
          <w:szCs w:val="18"/>
          <w:shd w:val="clear" w:color="auto" w:fill="D3D3D3"/>
        </w:rPr>
        <w:drawing>
          <wp:inline distT="0" distB="0" distL="0" distR="0" wp14:anchorId="7E769DF5" wp14:editId="2796CBE6">
            <wp:extent cx="83820" cy="83820"/>
            <wp:effectExtent l="0" t="0" r="0" b="0"/>
            <wp:docPr id="74" name="Picture 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15_0002" descr="C:\Users\User\sintact 4.0\cache\Legislatie\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7F1C8A">
        <w:rPr>
          <w:rFonts w:ascii="Verdana" w:eastAsia="Times New Roman" w:hAnsi="Verdana" w:cs="Times New Roman"/>
          <w:i/>
          <w:iCs/>
          <w:color w:val="6666FF"/>
          <w:sz w:val="18"/>
          <w:szCs w:val="18"/>
          <w:shd w:val="clear" w:color="auto" w:fill="FFFFFF"/>
        </w:rPr>
        <w:t xml:space="preserve">(la data 07-oct-2016 Art. 20 din anexa 1, capitolul IV modificat de Art. I, punctul 2. din </w:t>
      </w:r>
      <w:hyperlink r:id="rId45" w:anchor="do|ari|pt2" w:history="1">
        <w:r w:rsidRPr="007F1C8A">
          <w:rPr>
            <w:rFonts w:ascii="Verdana" w:eastAsia="Times New Roman" w:hAnsi="Verdana" w:cs="Times New Roman"/>
            <w:b/>
            <w:bCs/>
            <w:i/>
            <w:iCs/>
            <w:color w:val="333399"/>
            <w:sz w:val="18"/>
            <w:szCs w:val="18"/>
            <w:u w:val="single"/>
            <w:shd w:val="clear" w:color="auto" w:fill="FFFFFF"/>
          </w:rPr>
          <w:t>Ordinul 5381/2016</w:t>
        </w:r>
      </w:hyperlink>
      <w:r w:rsidRPr="007F1C8A">
        <w:rPr>
          <w:rFonts w:ascii="Verdana" w:eastAsia="Times New Roman" w:hAnsi="Verdana" w:cs="Times New Roman"/>
          <w:i/>
          <w:iCs/>
          <w:color w:val="6666FF"/>
          <w:sz w:val="18"/>
          <w:szCs w:val="18"/>
          <w:shd w:val="clear" w:color="auto" w:fill="FFFFFF"/>
        </w:rPr>
        <w:t xml:space="preserve"> )</w:t>
      </w:r>
    </w:p>
    <w:p w:rsidR="008F4717" w:rsidRPr="007F1C8A" w:rsidRDefault="008F4717" w:rsidP="008F4717">
      <w:pPr>
        <w:shd w:val="clear" w:color="auto" w:fill="FFFFFF"/>
        <w:spacing w:line="240" w:lineRule="auto"/>
        <w:rPr>
          <w:rFonts w:ascii="Verdana" w:eastAsia="Times New Roman" w:hAnsi="Verdana" w:cs="Times New Roman"/>
        </w:rPr>
      </w:pPr>
      <w:bookmarkStart w:id="259" w:name="do|ax1|caIV|ar21"/>
      <w:r w:rsidRPr="007F1C8A">
        <w:rPr>
          <w:rFonts w:ascii="Verdana" w:eastAsia="Times New Roman" w:hAnsi="Verdana" w:cs="Times New Roman"/>
          <w:b/>
          <w:bCs/>
          <w:noProof/>
          <w:color w:val="333399"/>
        </w:rPr>
        <w:drawing>
          <wp:inline distT="0" distB="0" distL="0" distR="0" wp14:anchorId="5F18EED3" wp14:editId="5A8EFE4D">
            <wp:extent cx="99060" cy="99060"/>
            <wp:effectExtent l="0" t="0" r="0" b="0"/>
            <wp:docPr id="73" name="Picture 7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9"/>
      <w:r w:rsidRPr="007F1C8A">
        <w:rPr>
          <w:rFonts w:ascii="Verdana" w:eastAsia="Times New Roman" w:hAnsi="Verdana" w:cs="Times New Roman"/>
          <w:b/>
          <w:bCs/>
          <w:color w:val="0000AF"/>
        </w:rPr>
        <w:t>Art. 21</w:t>
      </w:r>
    </w:p>
    <w:p w:rsidR="008F4717" w:rsidRPr="007F1C8A" w:rsidRDefault="008F4717" w:rsidP="008F4717">
      <w:pPr>
        <w:shd w:val="clear" w:color="auto" w:fill="FFFFFF"/>
        <w:spacing w:line="240" w:lineRule="auto"/>
        <w:rPr>
          <w:rFonts w:ascii="Verdana" w:eastAsia="Times New Roman" w:hAnsi="Verdana" w:cs="Times New Roman"/>
        </w:rPr>
      </w:pPr>
      <w:bookmarkStart w:id="260" w:name="do|ax1|caIV|ar21|pa1"/>
      <w:bookmarkEnd w:id="260"/>
      <w:r w:rsidRPr="007F1C8A">
        <w:rPr>
          <w:rFonts w:ascii="Verdana" w:eastAsia="Times New Roman" w:hAnsi="Verdana" w:cs="Times New Roman"/>
        </w:rPr>
        <w:t>Procesul de evaluare începe imediat după stabilirea comisiei de evaluare şi emiterea deciziei de numire a acesteia.</w:t>
      </w:r>
    </w:p>
    <w:p w:rsidR="008F4717" w:rsidRPr="007F1C8A" w:rsidRDefault="008F4717" w:rsidP="008F4717">
      <w:pPr>
        <w:shd w:val="clear" w:color="auto" w:fill="FFFFFF"/>
        <w:spacing w:line="240" w:lineRule="auto"/>
        <w:rPr>
          <w:rFonts w:ascii="Verdana" w:eastAsia="Times New Roman" w:hAnsi="Verdana" w:cs="Times New Roman"/>
        </w:rPr>
      </w:pPr>
      <w:bookmarkStart w:id="261" w:name="do|ax1|caIV|ar22"/>
      <w:r w:rsidRPr="007F1C8A">
        <w:rPr>
          <w:rFonts w:ascii="Verdana" w:eastAsia="Times New Roman" w:hAnsi="Verdana" w:cs="Times New Roman"/>
          <w:b/>
          <w:bCs/>
          <w:noProof/>
          <w:color w:val="333399"/>
        </w:rPr>
        <w:drawing>
          <wp:inline distT="0" distB="0" distL="0" distR="0" wp14:anchorId="3ABEAE28" wp14:editId="402C1ABC">
            <wp:extent cx="99060" cy="99060"/>
            <wp:effectExtent l="0" t="0" r="0" b="0"/>
            <wp:docPr id="72" name="Picture 7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1"/>
      <w:r w:rsidRPr="007F1C8A">
        <w:rPr>
          <w:rFonts w:ascii="Verdana" w:eastAsia="Times New Roman" w:hAnsi="Verdana" w:cs="Times New Roman"/>
          <w:b/>
          <w:bCs/>
          <w:color w:val="0000AF"/>
        </w:rPr>
        <w:t>Art. 22</w:t>
      </w:r>
    </w:p>
    <w:p w:rsidR="008F4717" w:rsidRPr="007F1C8A" w:rsidRDefault="008F4717" w:rsidP="008F4717">
      <w:pPr>
        <w:shd w:val="clear" w:color="auto" w:fill="FFFFFF"/>
        <w:spacing w:line="240" w:lineRule="auto"/>
        <w:rPr>
          <w:rFonts w:ascii="Verdana" w:eastAsia="Times New Roman" w:hAnsi="Verdana" w:cs="Times New Roman"/>
        </w:rPr>
      </w:pPr>
      <w:bookmarkStart w:id="262" w:name="do|ax1|caIV|ar22|pa1"/>
      <w:bookmarkEnd w:id="262"/>
      <w:r w:rsidRPr="007F1C8A">
        <w:rPr>
          <w:rFonts w:ascii="Verdana" w:eastAsia="Times New Roman" w:hAnsi="Verdana" w:cs="Times New Roman"/>
        </w:rPr>
        <w:t>Membrii comisiei de evaluare se pot consulta între ei în vederea evaluării dosarului.</w:t>
      </w:r>
    </w:p>
    <w:p w:rsidR="008F4717" w:rsidRPr="007F1C8A" w:rsidRDefault="008F4717" w:rsidP="008F4717">
      <w:pPr>
        <w:shd w:val="clear" w:color="auto" w:fill="FFFFFF"/>
        <w:spacing w:line="240" w:lineRule="auto"/>
        <w:rPr>
          <w:rFonts w:ascii="Verdana" w:eastAsia="Times New Roman" w:hAnsi="Verdana" w:cs="Times New Roman"/>
        </w:rPr>
      </w:pPr>
      <w:bookmarkStart w:id="263" w:name="do|ax1|caIV|ar23"/>
      <w:r w:rsidRPr="007F1C8A">
        <w:rPr>
          <w:rFonts w:ascii="Verdana" w:eastAsia="Times New Roman" w:hAnsi="Verdana" w:cs="Times New Roman"/>
          <w:b/>
          <w:bCs/>
          <w:noProof/>
          <w:color w:val="333399"/>
        </w:rPr>
        <w:drawing>
          <wp:inline distT="0" distB="0" distL="0" distR="0" wp14:anchorId="770A6ED7" wp14:editId="664B386C">
            <wp:extent cx="99060" cy="99060"/>
            <wp:effectExtent l="0" t="0" r="0" b="0"/>
            <wp:docPr id="71" name="Picture 7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3"/>
      <w:r w:rsidRPr="007F1C8A">
        <w:rPr>
          <w:rFonts w:ascii="Verdana" w:eastAsia="Times New Roman" w:hAnsi="Verdana" w:cs="Times New Roman"/>
          <w:b/>
          <w:bCs/>
          <w:color w:val="0000AF"/>
        </w:rPr>
        <w:t>Art. 23</w:t>
      </w:r>
    </w:p>
    <w:p w:rsidR="008F4717" w:rsidRPr="007F1C8A" w:rsidRDefault="008F4717" w:rsidP="008F4717">
      <w:pPr>
        <w:shd w:val="clear" w:color="auto" w:fill="FFFFFF"/>
        <w:spacing w:line="240" w:lineRule="auto"/>
        <w:rPr>
          <w:rFonts w:ascii="Verdana" w:eastAsia="Times New Roman" w:hAnsi="Verdana" w:cs="Times New Roman"/>
        </w:rPr>
      </w:pPr>
      <w:bookmarkStart w:id="264" w:name="do|ax1|caIV|ar23|pa1"/>
      <w:bookmarkEnd w:id="264"/>
      <w:r w:rsidRPr="007F1C8A">
        <w:rPr>
          <w:rFonts w:ascii="Verdana" w:eastAsia="Times New Roman" w:hAnsi="Verdana" w:cs="Times New Roman"/>
        </w:rPr>
        <w:t>Comisia de evaluare analizează dosarul de doctorat în ceea ce priveşte respectarea procedurilor care au condus la propunerea de acordare a titlului de doctor şi îndeplinirea standardelor specifice pentru tezele de doctorat din domeniul respectiv. În cazurile în care comisia de specialitate nu a adoptat încă standarde specifice pentru tezele de doctorat din domeniul respectiv, evaluatorii vor analiza teza de doctorat din următoarele perspective:</w:t>
      </w:r>
    </w:p>
    <w:p w:rsidR="008F4717" w:rsidRPr="007F1C8A" w:rsidRDefault="008F4717" w:rsidP="008F4717">
      <w:pPr>
        <w:shd w:val="clear" w:color="auto" w:fill="FFFFFF"/>
        <w:spacing w:line="240" w:lineRule="auto"/>
        <w:rPr>
          <w:rFonts w:ascii="Verdana" w:eastAsia="Times New Roman" w:hAnsi="Verdana" w:cs="Times New Roman"/>
        </w:rPr>
      </w:pPr>
      <w:bookmarkStart w:id="265" w:name="do|ax1|caIV|ar23|lia"/>
      <w:bookmarkEnd w:id="265"/>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relevanţa</w:t>
      </w:r>
      <w:proofErr w:type="gramEnd"/>
      <w:r w:rsidRPr="007F1C8A">
        <w:rPr>
          <w:rFonts w:ascii="Verdana" w:eastAsia="Times New Roman" w:hAnsi="Verdana" w:cs="Times New Roman"/>
        </w:rPr>
        <w:t xml:space="preserve"> ştiinţifică;</w:t>
      </w:r>
    </w:p>
    <w:p w:rsidR="008F4717" w:rsidRPr="007F1C8A" w:rsidRDefault="008F4717" w:rsidP="008F4717">
      <w:pPr>
        <w:shd w:val="clear" w:color="auto" w:fill="FFFFFF"/>
        <w:spacing w:line="240" w:lineRule="auto"/>
        <w:rPr>
          <w:rFonts w:ascii="Verdana" w:eastAsia="Times New Roman" w:hAnsi="Verdana" w:cs="Times New Roman"/>
        </w:rPr>
      </w:pPr>
      <w:bookmarkStart w:id="266" w:name="do|ax1|caIV|ar23|lib"/>
      <w:bookmarkEnd w:id="266"/>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impactul</w:t>
      </w:r>
      <w:proofErr w:type="gramEnd"/>
      <w:r w:rsidRPr="007F1C8A">
        <w:rPr>
          <w:rFonts w:ascii="Verdana" w:eastAsia="Times New Roman" w:hAnsi="Verdana" w:cs="Times New Roman"/>
        </w:rPr>
        <w:t xml:space="preserve"> potenţial al rezultatelor şi măsura în care teza aduce contribuţii substanţiale la cunoaştere;</w:t>
      </w:r>
    </w:p>
    <w:p w:rsidR="008F4717" w:rsidRPr="007F1C8A" w:rsidRDefault="008F4717" w:rsidP="008F4717">
      <w:pPr>
        <w:shd w:val="clear" w:color="auto" w:fill="FFFFFF"/>
        <w:spacing w:line="240" w:lineRule="auto"/>
        <w:rPr>
          <w:rFonts w:ascii="Verdana" w:eastAsia="Times New Roman" w:hAnsi="Verdana" w:cs="Times New Roman"/>
        </w:rPr>
      </w:pPr>
      <w:bookmarkStart w:id="267" w:name="do|ax1|caIV|ar23|lic"/>
      <w:bookmarkEnd w:id="267"/>
      <w:r w:rsidRPr="007F1C8A">
        <w:rPr>
          <w:rFonts w:ascii="Verdana" w:eastAsia="Times New Roman" w:hAnsi="Verdana" w:cs="Times New Roman"/>
          <w:b/>
          <w:bCs/>
          <w:color w:val="8F0000"/>
        </w:rPr>
        <w:t>c)</w:t>
      </w:r>
      <w:r w:rsidRPr="007F1C8A">
        <w:rPr>
          <w:rFonts w:ascii="Verdana" w:eastAsia="Times New Roman" w:hAnsi="Verdana" w:cs="Times New Roman"/>
        </w:rPr>
        <w:t>originalitatea şi caracterul inovativ sau creativ şi măsura în care candidatul demonstrează abilităţi de gândire critică independentă;</w:t>
      </w:r>
    </w:p>
    <w:p w:rsidR="008F4717" w:rsidRPr="007F1C8A" w:rsidRDefault="008F4717" w:rsidP="008F4717">
      <w:pPr>
        <w:shd w:val="clear" w:color="auto" w:fill="FFFFFF"/>
        <w:spacing w:line="240" w:lineRule="auto"/>
        <w:rPr>
          <w:rFonts w:ascii="Verdana" w:eastAsia="Times New Roman" w:hAnsi="Verdana" w:cs="Times New Roman"/>
        </w:rPr>
      </w:pPr>
      <w:bookmarkStart w:id="268" w:name="do|ax1|caIV|ar23|lid"/>
      <w:bookmarkEnd w:id="268"/>
      <w:r w:rsidRPr="007F1C8A">
        <w:rPr>
          <w:rFonts w:ascii="Verdana" w:eastAsia="Times New Roman" w:hAnsi="Verdana" w:cs="Times New Roman"/>
          <w:b/>
          <w:bCs/>
          <w:color w:val="8F0000"/>
        </w:rPr>
        <w:t>d)</w:t>
      </w:r>
      <w:r w:rsidRPr="007F1C8A">
        <w:rPr>
          <w:rFonts w:ascii="Verdana" w:eastAsia="Times New Roman" w:hAnsi="Verdana" w:cs="Times New Roman"/>
        </w:rPr>
        <w:t>măsura în care candidatul a utilizat în mod adecvat metodele şi metodologiile de cercetare;</w:t>
      </w:r>
    </w:p>
    <w:p w:rsidR="008F4717" w:rsidRPr="007F1C8A" w:rsidRDefault="008F4717" w:rsidP="008F4717">
      <w:pPr>
        <w:shd w:val="clear" w:color="auto" w:fill="FFFFFF"/>
        <w:spacing w:line="240" w:lineRule="auto"/>
        <w:rPr>
          <w:rFonts w:ascii="Verdana" w:eastAsia="Times New Roman" w:hAnsi="Verdana" w:cs="Times New Roman"/>
        </w:rPr>
      </w:pPr>
      <w:bookmarkStart w:id="269" w:name="do|ax1|caIV|ar23|lie"/>
      <w:bookmarkEnd w:id="269"/>
      <w:proofErr w:type="gramStart"/>
      <w:r w:rsidRPr="007F1C8A">
        <w:rPr>
          <w:rFonts w:ascii="Verdana" w:eastAsia="Times New Roman" w:hAnsi="Verdana" w:cs="Times New Roman"/>
          <w:b/>
          <w:bCs/>
          <w:color w:val="8F0000"/>
        </w:rPr>
        <w:t>e)</w:t>
      </w:r>
      <w:r w:rsidRPr="007F1C8A">
        <w:rPr>
          <w:rFonts w:ascii="Verdana" w:eastAsia="Times New Roman" w:hAnsi="Verdana" w:cs="Times New Roman"/>
        </w:rPr>
        <w:t>măsura</w:t>
      </w:r>
      <w:proofErr w:type="gramEnd"/>
      <w:r w:rsidRPr="007F1C8A">
        <w:rPr>
          <w:rFonts w:ascii="Verdana" w:eastAsia="Times New Roman" w:hAnsi="Verdana" w:cs="Times New Roman"/>
        </w:rPr>
        <w:t xml:space="preserve"> în care modalitatea de prezentare a informaţiilor în cadrul tezei este adecvată;</w:t>
      </w:r>
    </w:p>
    <w:p w:rsidR="008F4717" w:rsidRPr="007F1C8A" w:rsidRDefault="008F4717" w:rsidP="008F4717">
      <w:pPr>
        <w:shd w:val="clear" w:color="auto" w:fill="FFFFFF"/>
        <w:spacing w:line="240" w:lineRule="auto"/>
        <w:rPr>
          <w:rFonts w:ascii="Verdana" w:eastAsia="Times New Roman" w:hAnsi="Verdana" w:cs="Times New Roman"/>
        </w:rPr>
      </w:pPr>
      <w:bookmarkStart w:id="270" w:name="do|ax1|caIV|ar23|lif"/>
      <w:bookmarkEnd w:id="270"/>
      <w:proofErr w:type="gramStart"/>
      <w:r w:rsidRPr="007F1C8A">
        <w:rPr>
          <w:rFonts w:ascii="Verdana" w:eastAsia="Times New Roman" w:hAnsi="Verdana" w:cs="Times New Roman"/>
          <w:b/>
          <w:bCs/>
          <w:color w:val="8F0000"/>
        </w:rPr>
        <w:t>f)</w:t>
      </w:r>
      <w:r w:rsidRPr="007F1C8A">
        <w:rPr>
          <w:rFonts w:ascii="Verdana" w:eastAsia="Times New Roman" w:hAnsi="Verdana" w:cs="Times New Roman"/>
        </w:rPr>
        <w:t>măsura</w:t>
      </w:r>
      <w:proofErr w:type="gramEnd"/>
      <w:r w:rsidRPr="007F1C8A">
        <w:rPr>
          <w:rFonts w:ascii="Verdana" w:eastAsia="Times New Roman" w:hAnsi="Verdana" w:cs="Times New Roman"/>
        </w:rPr>
        <w:t xml:space="preserve"> în care candidatul demonstrează înţelegerea literaturii relevante în domeniu şi familiarizarea cu aceasta;</w:t>
      </w:r>
    </w:p>
    <w:p w:rsidR="008F4717" w:rsidRPr="007F1C8A" w:rsidRDefault="008F4717" w:rsidP="008F4717">
      <w:pPr>
        <w:shd w:val="clear" w:color="auto" w:fill="FFFFFF"/>
        <w:spacing w:line="240" w:lineRule="auto"/>
        <w:rPr>
          <w:rFonts w:ascii="Verdana" w:eastAsia="Times New Roman" w:hAnsi="Verdana" w:cs="Times New Roman"/>
        </w:rPr>
      </w:pPr>
      <w:bookmarkStart w:id="271" w:name="do|ax1|caIV|ar23|lig"/>
      <w:bookmarkEnd w:id="271"/>
      <w:proofErr w:type="gramStart"/>
      <w:r w:rsidRPr="007F1C8A">
        <w:rPr>
          <w:rFonts w:ascii="Verdana" w:eastAsia="Times New Roman" w:hAnsi="Verdana" w:cs="Times New Roman"/>
          <w:b/>
          <w:bCs/>
          <w:color w:val="8F0000"/>
        </w:rPr>
        <w:t>g)</w:t>
      </w:r>
      <w:r w:rsidRPr="007F1C8A">
        <w:rPr>
          <w:rFonts w:ascii="Verdana" w:eastAsia="Times New Roman" w:hAnsi="Verdana" w:cs="Times New Roman"/>
        </w:rPr>
        <w:t>măsura</w:t>
      </w:r>
      <w:proofErr w:type="gramEnd"/>
      <w:r w:rsidRPr="007F1C8A">
        <w:rPr>
          <w:rFonts w:ascii="Verdana" w:eastAsia="Times New Roman" w:hAnsi="Verdana" w:cs="Times New Roman"/>
        </w:rPr>
        <w:t xml:space="preserve"> în care rezultatele prezentate în teză au fost publicate sau acceptate spre publicare, în urma evaluării de către evaluatori externi (prin peer review), ori stau la baza unor cereri de brevet sau a unor aplicaţii ori măsura în care rezultatele prezentate în teză au potenţialul de a fi publicate în acest fel sau de a fi aplicate;</w:t>
      </w:r>
    </w:p>
    <w:p w:rsidR="008F4717" w:rsidRPr="007F1C8A" w:rsidRDefault="008F4717" w:rsidP="008F4717">
      <w:pPr>
        <w:shd w:val="clear" w:color="auto" w:fill="FFFFFF"/>
        <w:spacing w:line="240" w:lineRule="auto"/>
        <w:rPr>
          <w:rFonts w:ascii="Verdana" w:eastAsia="Times New Roman" w:hAnsi="Verdana" w:cs="Times New Roman"/>
        </w:rPr>
      </w:pPr>
      <w:bookmarkStart w:id="272" w:name="do|ax1|caIV|ar23|lih"/>
      <w:bookmarkEnd w:id="272"/>
      <w:proofErr w:type="gramStart"/>
      <w:r w:rsidRPr="007F1C8A">
        <w:rPr>
          <w:rFonts w:ascii="Verdana" w:eastAsia="Times New Roman" w:hAnsi="Verdana" w:cs="Times New Roman"/>
          <w:b/>
          <w:bCs/>
          <w:color w:val="8F0000"/>
        </w:rPr>
        <w:t>h)</w:t>
      </w:r>
      <w:r w:rsidRPr="007F1C8A">
        <w:rPr>
          <w:rFonts w:ascii="Verdana" w:eastAsia="Times New Roman" w:hAnsi="Verdana" w:cs="Times New Roman"/>
        </w:rPr>
        <w:t>respectarea</w:t>
      </w:r>
      <w:proofErr w:type="gramEnd"/>
      <w:r w:rsidRPr="007F1C8A">
        <w:rPr>
          <w:rFonts w:ascii="Verdana" w:eastAsia="Times New Roman" w:hAnsi="Verdana" w:cs="Times New Roman"/>
        </w:rPr>
        <w:t xml:space="preserve"> normelor de bună conduită în activitatea de cercetare-dezvoltare.</w:t>
      </w:r>
    </w:p>
    <w:p w:rsidR="008F4717" w:rsidRPr="007F1C8A" w:rsidRDefault="008F4717" w:rsidP="008F4717">
      <w:pPr>
        <w:shd w:val="clear" w:color="auto" w:fill="FFFFFF"/>
        <w:spacing w:line="240" w:lineRule="auto"/>
        <w:rPr>
          <w:rFonts w:ascii="Verdana" w:eastAsia="Times New Roman" w:hAnsi="Verdana" w:cs="Times New Roman"/>
        </w:rPr>
      </w:pPr>
      <w:bookmarkStart w:id="273" w:name="do|ax1|caIV|ar24"/>
      <w:r w:rsidRPr="007F1C8A">
        <w:rPr>
          <w:rFonts w:ascii="Verdana" w:eastAsia="Times New Roman" w:hAnsi="Verdana" w:cs="Times New Roman"/>
          <w:b/>
          <w:bCs/>
          <w:noProof/>
          <w:color w:val="333399"/>
        </w:rPr>
        <w:drawing>
          <wp:inline distT="0" distB="0" distL="0" distR="0" wp14:anchorId="6EC06D0F" wp14:editId="6724D2E1">
            <wp:extent cx="99060" cy="99060"/>
            <wp:effectExtent l="0" t="0" r="0" b="0"/>
            <wp:docPr id="70" name="Picture 7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4|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3"/>
      <w:r w:rsidRPr="007F1C8A">
        <w:rPr>
          <w:rFonts w:ascii="Verdana" w:eastAsia="Times New Roman" w:hAnsi="Verdana" w:cs="Times New Roman"/>
          <w:b/>
          <w:bCs/>
          <w:color w:val="0000AF"/>
        </w:rPr>
        <w:t>Art. 24</w:t>
      </w:r>
    </w:p>
    <w:p w:rsidR="008F4717" w:rsidRPr="007F1C8A" w:rsidRDefault="008F4717" w:rsidP="008F4717">
      <w:pPr>
        <w:shd w:val="clear" w:color="auto" w:fill="FFFFFF"/>
        <w:spacing w:line="240" w:lineRule="auto"/>
        <w:rPr>
          <w:rFonts w:ascii="Verdana" w:eastAsia="Times New Roman" w:hAnsi="Verdana" w:cs="Times New Roman"/>
        </w:rPr>
      </w:pPr>
      <w:bookmarkStart w:id="274" w:name="do|ax1|caIV|ar24|al1"/>
      <w:r w:rsidRPr="007F1C8A">
        <w:rPr>
          <w:rFonts w:ascii="Verdana" w:eastAsia="Times New Roman" w:hAnsi="Verdana" w:cs="Times New Roman"/>
          <w:b/>
          <w:bCs/>
          <w:noProof/>
          <w:color w:val="333399"/>
        </w:rPr>
        <w:drawing>
          <wp:inline distT="0" distB="0" distL="0" distR="0" wp14:anchorId="0ABAFA74" wp14:editId="4226D928">
            <wp:extent cx="99060" cy="99060"/>
            <wp:effectExtent l="0" t="0" r="0" b="0"/>
            <wp:docPr id="69" name="Picture 6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4|al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4"/>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Raportul</w:t>
      </w:r>
      <w:proofErr w:type="gramEnd"/>
      <w:r w:rsidRPr="007F1C8A">
        <w:rPr>
          <w:rFonts w:ascii="Verdana" w:eastAsia="Times New Roman" w:hAnsi="Verdana" w:cs="Times New Roman"/>
        </w:rPr>
        <w:t xml:space="preserve"> individual de evaluare a tezei cuprinde unul dintre următoarele elemente:</w:t>
      </w:r>
    </w:p>
    <w:p w:rsidR="008F4717" w:rsidRPr="007F1C8A" w:rsidRDefault="008F4717" w:rsidP="008F4717">
      <w:pPr>
        <w:shd w:val="clear" w:color="auto" w:fill="FFFFFF"/>
        <w:spacing w:line="240" w:lineRule="auto"/>
        <w:rPr>
          <w:rFonts w:ascii="Verdana" w:eastAsia="Times New Roman" w:hAnsi="Verdana" w:cs="Times New Roman"/>
        </w:rPr>
      </w:pPr>
      <w:bookmarkStart w:id="275" w:name="do|ax1|caIV|ar24|al1|lia"/>
      <w:bookmarkEnd w:id="275"/>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votul</w:t>
      </w:r>
      <w:proofErr w:type="gramEnd"/>
      <w:r w:rsidRPr="007F1C8A">
        <w:rPr>
          <w:rFonts w:ascii="Verdana" w:eastAsia="Times New Roman" w:hAnsi="Verdana" w:cs="Times New Roman"/>
        </w:rPr>
        <w:t xml:space="preserve"> de validare a tezei de doctorat şi a calificativului propus de comisia de susţinere;</w:t>
      </w:r>
    </w:p>
    <w:p w:rsidR="008F4717" w:rsidRPr="007F1C8A" w:rsidRDefault="008F4717" w:rsidP="008F4717">
      <w:pPr>
        <w:shd w:val="clear" w:color="auto" w:fill="FFFFFF"/>
        <w:spacing w:line="240" w:lineRule="auto"/>
        <w:rPr>
          <w:rFonts w:ascii="Verdana" w:eastAsia="Times New Roman" w:hAnsi="Verdana" w:cs="Times New Roman"/>
        </w:rPr>
      </w:pPr>
      <w:bookmarkStart w:id="276" w:name="do|ax1|caIV|ar24|al1|lib"/>
      <w:bookmarkEnd w:id="276"/>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votul</w:t>
      </w:r>
      <w:proofErr w:type="gramEnd"/>
      <w:r w:rsidRPr="007F1C8A">
        <w:rPr>
          <w:rFonts w:ascii="Verdana" w:eastAsia="Times New Roman" w:hAnsi="Verdana" w:cs="Times New Roman"/>
        </w:rPr>
        <w:t xml:space="preserve"> de invalidare a tezei de doctorat, însoţit o argumentare a votului;</w:t>
      </w:r>
    </w:p>
    <w:p w:rsidR="008F4717" w:rsidRPr="007F1C8A" w:rsidRDefault="008F4717" w:rsidP="008F4717">
      <w:pPr>
        <w:shd w:val="clear" w:color="auto" w:fill="FFFFFF"/>
        <w:spacing w:line="240" w:lineRule="auto"/>
        <w:rPr>
          <w:rFonts w:ascii="Verdana" w:eastAsia="Times New Roman" w:hAnsi="Verdana" w:cs="Times New Roman"/>
        </w:rPr>
      </w:pPr>
      <w:bookmarkStart w:id="277" w:name="do|ax1|caIV|ar24|al1|lic"/>
      <w:bookmarkEnd w:id="277"/>
      <w:r w:rsidRPr="007F1C8A">
        <w:rPr>
          <w:rFonts w:ascii="Verdana" w:eastAsia="Times New Roman" w:hAnsi="Verdana" w:cs="Times New Roman"/>
          <w:b/>
          <w:bCs/>
          <w:color w:val="8F0000"/>
        </w:rPr>
        <w:t>c)</w:t>
      </w:r>
      <w:r w:rsidRPr="007F1C8A">
        <w:rPr>
          <w:rFonts w:ascii="Verdana" w:eastAsia="Times New Roman" w:hAnsi="Verdana" w:cs="Times New Roman"/>
        </w:rPr>
        <w:t>votul de validare a tezei de doctorat şi de modificare a calificativului propus de comisia de susţinere, însoţit de o motivare a propunerii de modificare.</w:t>
      </w:r>
    </w:p>
    <w:p w:rsidR="008F4717" w:rsidRPr="007F1C8A" w:rsidRDefault="008F4717" w:rsidP="008F4717">
      <w:pPr>
        <w:shd w:val="clear" w:color="auto" w:fill="FFFFFF"/>
        <w:spacing w:line="240" w:lineRule="auto"/>
        <w:rPr>
          <w:rFonts w:ascii="Verdana" w:eastAsia="Times New Roman" w:hAnsi="Verdana" w:cs="Times New Roman"/>
        </w:rPr>
      </w:pPr>
      <w:bookmarkStart w:id="278" w:name="do|ax1|caIV|ar24|al2"/>
      <w:bookmarkEnd w:id="278"/>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Raportul</w:t>
      </w:r>
      <w:proofErr w:type="gramEnd"/>
      <w:r w:rsidRPr="007F1C8A">
        <w:rPr>
          <w:rFonts w:ascii="Verdana" w:eastAsia="Times New Roman" w:hAnsi="Verdana" w:cs="Times New Roman"/>
        </w:rPr>
        <w:t xml:space="preserve"> prevăzut la alin. (1) lit. b) poate fi redactat în limba română şi, după caz, în limba în care a fost redactată teza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279" w:name="do|ax1|caIV|ar25"/>
      <w:r w:rsidRPr="007F1C8A">
        <w:rPr>
          <w:rFonts w:ascii="Verdana" w:eastAsia="Times New Roman" w:hAnsi="Verdana" w:cs="Times New Roman"/>
          <w:b/>
          <w:bCs/>
          <w:noProof/>
          <w:color w:val="333399"/>
        </w:rPr>
        <w:drawing>
          <wp:inline distT="0" distB="0" distL="0" distR="0" wp14:anchorId="6765A307" wp14:editId="412C3908">
            <wp:extent cx="99060" cy="99060"/>
            <wp:effectExtent l="0" t="0" r="0" b="0"/>
            <wp:docPr id="68" name="Picture 6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5|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9"/>
      <w:r w:rsidRPr="007F1C8A">
        <w:rPr>
          <w:rFonts w:ascii="Verdana" w:eastAsia="Times New Roman" w:hAnsi="Verdana" w:cs="Times New Roman"/>
          <w:b/>
          <w:bCs/>
          <w:color w:val="0000AF"/>
        </w:rPr>
        <w:t>Art. 25</w:t>
      </w:r>
    </w:p>
    <w:p w:rsidR="008F4717" w:rsidRPr="007F1C8A" w:rsidRDefault="008F4717" w:rsidP="008F4717">
      <w:pPr>
        <w:shd w:val="clear" w:color="auto" w:fill="FFFFFF"/>
        <w:spacing w:line="240" w:lineRule="auto"/>
        <w:rPr>
          <w:rFonts w:ascii="Verdana" w:eastAsia="Times New Roman" w:hAnsi="Verdana" w:cs="Times New Roman"/>
        </w:rPr>
      </w:pPr>
      <w:bookmarkStart w:id="280" w:name="do|ax1|caIV|ar25|pa1"/>
      <w:bookmarkEnd w:id="280"/>
      <w:r w:rsidRPr="007F1C8A">
        <w:rPr>
          <w:rFonts w:ascii="Verdana" w:eastAsia="Times New Roman" w:hAnsi="Verdana" w:cs="Times New Roman"/>
        </w:rPr>
        <w:t>Raportul sintetic de evaluare a tezei de către comisia de evaluare este constituit din numărul de voturi de validare, respectiv de invalidare, din referatele prevăzute la art. 24, fără indicarea modului în care a votat individual fiecare evaluator, şi, în cazul în care a fost decisă validarea tezei, din calificativul propus de comisia de evaluare.</w:t>
      </w:r>
    </w:p>
    <w:p w:rsidR="008F4717" w:rsidRPr="007F1C8A" w:rsidRDefault="008F4717" w:rsidP="008F4717">
      <w:pPr>
        <w:shd w:val="clear" w:color="auto" w:fill="FFFFFF"/>
        <w:spacing w:line="240" w:lineRule="auto"/>
        <w:rPr>
          <w:rFonts w:ascii="Verdana" w:eastAsia="Times New Roman" w:hAnsi="Verdana" w:cs="Times New Roman"/>
        </w:rPr>
      </w:pPr>
      <w:bookmarkStart w:id="281" w:name="do|ax1|caIV|ar26"/>
      <w:r w:rsidRPr="007F1C8A">
        <w:rPr>
          <w:rFonts w:ascii="Verdana" w:eastAsia="Times New Roman" w:hAnsi="Verdana" w:cs="Times New Roman"/>
          <w:b/>
          <w:bCs/>
          <w:noProof/>
          <w:color w:val="333399"/>
        </w:rPr>
        <w:drawing>
          <wp:inline distT="0" distB="0" distL="0" distR="0" wp14:anchorId="5894BA8D" wp14:editId="5CC59A79">
            <wp:extent cx="99060" cy="99060"/>
            <wp:effectExtent l="0" t="0" r="0" b="0"/>
            <wp:docPr id="67" name="Picture 6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6|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1"/>
      <w:r w:rsidRPr="007F1C8A">
        <w:rPr>
          <w:rFonts w:ascii="Verdana" w:eastAsia="Times New Roman" w:hAnsi="Verdana" w:cs="Times New Roman"/>
          <w:b/>
          <w:bCs/>
          <w:color w:val="0000AF"/>
        </w:rPr>
        <w:t>Art. 26</w:t>
      </w:r>
    </w:p>
    <w:p w:rsidR="008F4717" w:rsidRPr="007F1C8A" w:rsidRDefault="008F4717" w:rsidP="008F4717">
      <w:pPr>
        <w:shd w:val="clear" w:color="auto" w:fill="FFFFFF"/>
        <w:spacing w:line="240" w:lineRule="auto"/>
        <w:rPr>
          <w:rFonts w:ascii="Verdana" w:eastAsia="Times New Roman" w:hAnsi="Verdana" w:cs="Times New Roman"/>
        </w:rPr>
      </w:pPr>
      <w:bookmarkStart w:id="282" w:name="do|ax1|caIV|ar26|al1"/>
      <w:bookmarkEnd w:id="282"/>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Rapoartele</w:t>
      </w:r>
      <w:proofErr w:type="gramEnd"/>
      <w:r w:rsidRPr="007F1C8A">
        <w:rPr>
          <w:rFonts w:ascii="Verdana" w:eastAsia="Times New Roman" w:hAnsi="Verdana" w:cs="Times New Roman"/>
        </w:rPr>
        <w:t xml:space="preserve"> individuale de evaluare a tezei de doctorat, respectiv calificativul acordat acesteia se transmit prin platforma electronică sau, în cazul în care posibilităţile tehnice nu permit, direct de către membrii comisiei de evaluare preşedintelui comisiei principale şi celorlalţi membri ai comisiei de evaluare, în termen de 15 zile lucrătoare de la emiterea deciziei de numire a comisiei de evaluare.</w:t>
      </w:r>
    </w:p>
    <w:p w:rsidR="008F4717" w:rsidRPr="007F1C8A" w:rsidRDefault="008F4717" w:rsidP="008F4717">
      <w:pPr>
        <w:shd w:val="clear" w:color="auto" w:fill="FFFFFF"/>
        <w:spacing w:line="240" w:lineRule="auto"/>
        <w:rPr>
          <w:rFonts w:ascii="Verdana" w:eastAsia="Times New Roman" w:hAnsi="Verdana" w:cs="Times New Roman"/>
        </w:rPr>
      </w:pPr>
      <w:bookmarkStart w:id="283" w:name="do|ax1|caIV|ar26|al2"/>
      <w:bookmarkEnd w:id="28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Modul</w:t>
      </w:r>
      <w:proofErr w:type="gramEnd"/>
      <w:r w:rsidRPr="007F1C8A">
        <w:rPr>
          <w:rFonts w:ascii="Verdana" w:eastAsia="Times New Roman" w:hAnsi="Verdana" w:cs="Times New Roman"/>
        </w:rPr>
        <w:t xml:space="preserve"> în care a votat fiecare membru al comisiei de evaluare constituie secret profesional şi nu poate fi dezvăluit decât persoanelor prevăzute la alin. (1), comisiilor de control stabilite de către Consiliul general al CNATDCU şi organelor abilitate de control. Identitatea evaluatorilor este informaţie publică.</w:t>
      </w:r>
    </w:p>
    <w:p w:rsidR="008F4717" w:rsidRPr="007F1C8A" w:rsidRDefault="008F4717" w:rsidP="008F4717">
      <w:pPr>
        <w:shd w:val="clear" w:color="auto" w:fill="FFFFFF"/>
        <w:spacing w:line="240" w:lineRule="auto"/>
        <w:rPr>
          <w:rFonts w:ascii="Verdana" w:eastAsia="Times New Roman" w:hAnsi="Verdana" w:cs="Times New Roman"/>
        </w:rPr>
      </w:pPr>
      <w:bookmarkStart w:id="284" w:name="do|ax1|caIV|ar26|al3"/>
      <w:bookmarkEnd w:id="284"/>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Pentru</w:t>
      </w:r>
      <w:proofErr w:type="gramEnd"/>
      <w:r w:rsidRPr="007F1C8A">
        <w:rPr>
          <w:rFonts w:ascii="Verdana" w:eastAsia="Times New Roman" w:hAnsi="Verdana" w:cs="Times New Roman"/>
        </w:rPr>
        <w:t xml:space="preserve"> încălcarea prevederilor alin. (2), persoanele în culpă răspund conform legii. După încărcarea pe platformă, preşedintele comisiei de specialitate notifică membrilor comisiei </w:t>
      </w:r>
      <w:r w:rsidRPr="007F1C8A">
        <w:rPr>
          <w:rFonts w:ascii="Verdana" w:eastAsia="Times New Roman" w:hAnsi="Verdana" w:cs="Times New Roman"/>
        </w:rPr>
        <w:lastRenderedPageBreak/>
        <w:t>propunerile comisiilor de evaluare; dacă în termen de 5 zile lucrătoare niciunul dintre membrii comisiei de specialitate nu solicită lămuriri suplimentare sau o analiză suplimentară, propunerile comisiilor de evaluare sunt considerate validate.</w:t>
      </w:r>
    </w:p>
    <w:p w:rsidR="008F4717" w:rsidRPr="007F1C8A" w:rsidRDefault="008F4717" w:rsidP="008F4717">
      <w:pPr>
        <w:shd w:val="clear" w:color="auto" w:fill="FFFFFF"/>
        <w:spacing w:line="240" w:lineRule="auto"/>
        <w:rPr>
          <w:rFonts w:ascii="Verdana" w:eastAsia="Times New Roman" w:hAnsi="Verdana" w:cs="Times New Roman"/>
        </w:rPr>
      </w:pPr>
      <w:bookmarkStart w:id="285" w:name="do|ax1|caIV|ar27"/>
      <w:r w:rsidRPr="007F1C8A">
        <w:rPr>
          <w:rFonts w:ascii="Verdana" w:eastAsia="Times New Roman" w:hAnsi="Verdana" w:cs="Times New Roman"/>
          <w:b/>
          <w:bCs/>
          <w:noProof/>
          <w:color w:val="333399"/>
        </w:rPr>
        <w:drawing>
          <wp:inline distT="0" distB="0" distL="0" distR="0" wp14:anchorId="23C3F956" wp14:editId="304128DE">
            <wp:extent cx="99060" cy="99060"/>
            <wp:effectExtent l="0" t="0" r="0" b="0"/>
            <wp:docPr id="66" name="Picture 6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7|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5"/>
      <w:r w:rsidRPr="007F1C8A">
        <w:rPr>
          <w:rFonts w:ascii="Verdana" w:eastAsia="Times New Roman" w:hAnsi="Verdana" w:cs="Times New Roman"/>
          <w:b/>
          <w:bCs/>
          <w:color w:val="0000AF"/>
        </w:rPr>
        <w:t>Art. 27</w:t>
      </w:r>
    </w:p>
    <w:p w:rsidR="008F4717" w:rsidRPr="007F1C8A" w:rsidRDefault="008F4717" w:rsidP="008F4717">
      <w:pPr>
        <w:shd w:val="clear" w:color="auto" w:fill="FFFFFF"/>
        <w:spacing w:line="240" w:lineRule="auto"/>
        <w:rPr>
          <w:rFonts w:ascii="Verdana" w:eastAsia="Times New Roman" w:hAnsi="Verdana" w:cs="Times New Roman"/>
        </w:rPr>
      </w:pPr>
      <w:bookmarkStart w:id="286" w:name="do|ax1|caIV|ar27|al1"/>
      <w:bookmarkEnd w:id="28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Periodic</w:t>
      </w:r>
      <w:proofErr w:type="gramEnd"/>
      <w:r w:rsidRPr="007F1C8A">
        <w:rPr>
          <w:rFonts w:ascii="Verdana" w:eastAsia="Times New Roman" w:hAnsi="Verdana" w:cs="Times New Roman"/>
        </w:rPr>
        <w:t xml:space="preserve"> sau la solicitarea preşedintelui ori a secretarului-general, secretariatul tehnic comunică Consiliului general lista tezelor de doctorat evaluate, propunerile comisiilor de evaluare validate de comisiile de specialitate şi link-uri la documentele existente pe platformă.</w:t>
      </w:r>
    </w:p>
    <w:p w:rsidR="008F4717" w:rsidRPr="007F1C8A" w:rsidRDefault="008F4717" w:rsidP="008F4717">
      <w:pPr>
        <w:shd w:val="clear" w:color="auto" w:fill="FFFFFF"/>
        <w:spacing w:line="240" w:lineRule="auto"/>
        <w:rPr>
          <w:rFonts w:ascii="Verdana" w:eastAsia="Times New Roman" w:hAnsi="Verdana" w:cs="Times New Roman"/>
        </w:rPr>
      </w:pPr>
      <w:bookmarkStart w:id="287" w:name="do|ax1|caIV|ar27|al2"/>
      <w:bookmarkEnd w:id="287"/>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Propunerile</w:t>
      </w:r>
      <w:proofErr w:type="gramEnd"/>
      <w:r w:rsidRPr="007F1C8A">
        <w:rPr>
          <w:rFonts w:ascii="Verdana" w:eastAsia="Times New Roman" w:hAnsi="Verdana" w:cs="Times New Roman"/>
        </w:rPr>
        <w:t xml:space="preserve"> de validare/invalidare înaintate de comisii sunt supuse aprobării Consiliului general. Cel puţin o pătrime din membrii Consiliului general al CNATDCU pot solicita reluarea analizei tezei în cadrul comisiei de specialitate.</w:t>
      </w:r>
    </w:p>
    <w:p w:rsidR="008F4717" w:rsidRPr="007F1C8A" w:rsidRDefault="008F4717" w:rsidP="008F4717">
      <w:pPr>
        <w:shd w:val="clear" w:color="auto" w:fill="FFFFFF"/>
        <w:spacing w:line="240" w:lineRule="auto"/>
        <w:rPr>
          <w:rFonts w:ascii="Verdana" w:eastAsia="Times New Roman" w:hAnsi="Verdana" w:cs="Times New Roman"/>
        </w:rPr>
      </w:pPr>
      <w:bookmarkStart w:id="288" w:name="do|ax1|caIV|ar28"/>
      <w:r w:rsidRPr="007F1C8A">
        <w:rPr>
          <w:rFonts w:ascii="Verdana" w:eastAsia="Times New Roman" w:hAnsi="Verdana" w:cs="Times New Roman"/>
          <w:b/>
          <w:bCs/>
          <w:noProof/>
          <w:color w:val="333399"/>
        </w:rPr>
        <w:drawing>
          <wp:inline distT="0" distB="0" distL="0" distR="0" wp14:anchorId="4EC99135" wp14:editId="25D47FD0">
            <wp:extent cx="99060" cy="99060"/>
            <wp:effectExtent l="0" t="0" r="0" b="0"/>
            <wp:docPr id="65" name="Picture 6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8|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8"/>
      <w:r w:rsidRPr="007F1C8A">
        <w:rPr>
          <w:rFonts w:ascii="Verdana" w:eastAsia="Times New Roman" w:hAnsi="Verdana" w:cs="Times New Roman"/>
          <w:b/>
          <w:bCs/>
          <w:color w:val="0000AF"/>
        </w:rPr>
        <w:t>Art. 28</w:t>
      </w:r>
    </w:p>
    <w:p w:rsidR="008F4717" w:rsidRPr="007F1C8A" w:rsidRDefault="008F4717" w:rsidP="008F4717">
      <w:pPr>
        <w:shd w:val="clear" w:color="auto" w:fill="FFFFFF"/>
        <w:spacing w:line="240" w:lineRule="auto"/>
        <w:rPr>
          <w:rFonts w:ascii="Verdana" w:eastAsia="Times New Roman" w:hAnsi="Verdana" w:cs="Times New Roman"/>
        </w:rPr>
      </w:pPr>
      <w:bookmarkStart w:id="289" w:name="do|ax1|caIV|ar28|al1"/>
      <w:r w:rsidRPr="007F1C8A">
        <w:rPr>
          <w:rFonts w:ascii="Verdana" w:eastAsia="Times New Roman" w:hAnsi="Verdana" w:cs="Times New Roman"/>
          <w:b/>
          <w:bCs/>
          <w:noProof/>
          <w:color w:val="333399"/>
        </w:rPr>
        <w:drawing>
          <wp:inline distT="0" distB="0" distL="0" distR="0" wp14:anchorId="64381511" wp14:editId="568D2A74">
            <wp:extent cx="99060" cy="99060"/>
            <wp:effectExtent l="0" t="0" r="0" b="0"/>
            <wp:docPr id="64" name="Picture 6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8|al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9"/>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în care Consiliul general solicită reluarea evaluării unei teze de doctorat pentru care comisia de evaluare a stabilit validarea:</w:t>
      </w:r>
    </w:p>
    <w:p w:rsidR="008F4717" w:rsidRPr="007F1C8A" w:rsidRDefault="008F4717" w:rsidP="008F4717">
      <w:pPr>
        <w:shd w:val="clear" w:color="auto" w:fill="FFFFFF"/>
        <w:spacing w:line="240" w:lineRule="auto"/>
        <w:rPr>
          <w:rFonts w:ascii="Verdana" w:eastAsia="Times New Roman" w:hAnsi="Verdana" w:cs="Times New Roman"/>
        </w:rPr>
      </w:pPr>
      <w:bookmarkStart w:id="290" w:name="do|ax1|caIV|ar28|al1|lia"/>
      <w:bookmarkEnd w:id="290"/>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se</w:t>
      </w:r>
      <w:proofErr w:type="gramEnd"/>
      <w:r w:rsidRPr="007F1C8A">
        <w:rPr>
          <w:rFonts w:ascii="Verdana" w:eastAsia="Times New Roman" w:hAnsi="Verdana" w:cs="Times New Roman"/>
        </w:rPr>
        <w:t xml:space="preserve"> reia procedura de stabilire a componenţei comisiei de evaluare, potrivit prevederilor prezentei metodologii, astfel încât membrii comisiei iniţiale de evaluare să nu facă parte din noua comisie de evaluare;</w:t>
      </w:r>
    </w:p>
    <w:p w:rsidR="008F4717" w:rsidRPr="007F1C8A" w:rsidRDefault="008F4717" w:rsidP="008F4717">
      <w:pPr>
        <w:shd w:val="clear" w:color="auto" w:fill="FFFFFF"/>
        <w:spacing w:line="240" w:lineRule="auto"/>
        <w:rPr>
          <w:rFonts w:ascii="Verdana" w:eastAsia="Times New Roman" w:hAnsi="Verdana" w:cs="Times New Roman"/>
        </w:rPr>
      </w:pPr>
      <w:bookmarkStart w:id="291" w:name="do|ax1|caIV|ar28|al1|lib"/>
      <w:bookmarkEnd w:id="291"/>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se</w:t>
      </w:r>
      <w:proofErr w:type="gramEnd"/>
      <w:r w:rsidRPr="007F1C8A">
        <w:rPr>
          <w:rFonts w:ascii="Verdana" w:eastAsia="Times New Roman" w:hAnsi="Verdana" w:cs="Times New Roman"/>
        </w:rPr>
        <w:t xml:space="preserve"> reia evaluarea dosarului de către noua comisie de evaluare, potrivit prevederilor prezentei metodologii.</w:t>
      </w:r>
    </w:p>
    <w:p w:rsidR="008F4717" w:rsidRPr="007F1C8A" w:rsidRDefault="008F4717" w:rsidP="008F4717">
      <w:pPr>
        <w:shd w:val="clear" w:color="auto" w:fill="FFFFFF"/>
        <w:spacing w:line="240" w:lineRule="auto"/>
        <w:rPr>
          <w:rFonts w:ascii="Verdana" w:eastAsia="Times New Roman" w:hAnsi="Verdana" w:cs="Times New Roman"/>
        </w:rPr>
      </w:pPr>
      <w:bookmarkStart w:id="292" w:name="do|ax1|caIV|ar28|al2"/>
      <w:bookmarkEnd w:id="292"/>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Procedura</w:t>
      </w:r>
      <w:proofErr w:type="gramEnd"/>
      <w:r w:rsidRPr="007F1C8A">
        <w:rPr>
          <w:rFonts w:ascii="Verdana" w:eastAsia="Times New Roman" w:hAnsi="Verdana" w:cs="Times New Roman"/>
        </w:rPr>
        <w:t xml:space="preserve"> reluării evaluării unei teze de doctorat pentru care comisia de evaluare a stabilit validarea se declanşează automat şi la solicitarea ministrului educaţiei naţionale şi cercetării ştiinţifice.</w:t>
      </w:r>
    </w:p>
    <w:p w:rsidR="008F4717" w:rsidRPr="007F1C8A" w:rsidRDefault="008F4717" w:rsidP="008F4717">
      <w:pPr>
        <w:shd w:val="clear" w:color="auto" w:fill="FFFFFF"/>
        <w:spacing w:line="240" w:lineRule="auto"/>
        <w:rPr>
          <w:rFonts w:ascii="Verdana" w:eastAsia="Times New Roman" w:hAnsi="Verdana" w:cs="Times New Roman"/>
        </w:rPr>
      </w:pPr>
      <w:bookmarkStart w:id="293" w:name="do|ax1|caIV|ar28|al3"/>
      <w:bookmarkEnd w:id="29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în care noua comisie de evaluare stabileşte validarea tezei, preşedintele CNATDCU emite decizia de validare.</w:t>
      </w:r>
    </w:p>
    <w:p w:rsidR="008F4717" w:rsidRPr="007F1C8A" w:rsidRDefault="008F4717" w:rsidP="008F4717">
      <w:pPr>
        <w:shd w:val="clear" w:color="auto" w:fill="FFFFFF"/>
        <w:spacing w:line="240" w:lineRule="auto"/>
        <w:rPr>
          <w:rFonts w:ascii="Verdana" w:eastAsia="Times New Roman" w:hAnsi="Verdana" w:cs="Times New Roman"/>
        </w:rPr>
      </w:pPr>
      <w:bookmarkStart w:id="294" w:name="do|ax1|caIV|ar29"/>
      <w:r w:rsidRPr="007F1C8A">
        <w:rPr>
          <w:rFonts w:ascii="Verdana" w:eastAsia="Times New Roman" w:hAnsi="Verdana" w:cs="Times New Roman"/>
          <w:b/>
          <w:bCs/>
          <w:noProof/>
          <w:color w:val="333399"/>
        </w:rPr>
        <w:drawing>
          <wp:inline distT="0" distB="0" distL="0" distR="0" wp14:anchorId="00A298F5" wp14:editId="78D2A94C">
            <wp:extent cx="99060" cy="99060"/>
            <wp:effectExtent l="0" t="0" r="0" b="0"/>
            <wp:docPr id="63" name="Picture 6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29|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4"/>
      <w:r w:rsidRPr="007F1C8A">
        <w:rPr>
          <w:rFonts w:ascii="Verdana" w:eastAsia="Times New Roman" w:hAnsi="Verdana" w:cs="Times New Roman"/>
          <w:b/>
          <w:bCs/>
          <w:color w:val="0000AF"/>
        </w:rPr>
        <w:t>Art. 29</w:t>
      </w:r>
    </w:p>
    <w:p w:rsidR="008F4717" w:rsidRPr="007F1C8A" w:rsidRDefault="008F4717" w:rsidP="008F4717">
      <w:pPr>
        <w:shd w:val="clear" w:color="auto" w:fill="FFFFFF"/>
        <w:spacing w:line="240" w:lineRule="auto"/>
        <w:rPr>
          <w:rFonts w:ascii="Verdana" w:eastAsia="Times New Roman" w:hAnsi="Verdana" w:cs="Times New Roman"/>
        </w:rPr>
      </w:pPr>
      <w:bookmarkStart w:id="295" w:name="do|ax1|caIV|ar29|al1"/>
      <w:bookmarkEnd w:id="295"/>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baza deciziei de validare, preşedintele CNATDCU propune ministrului educaţiei naţionale şi cercetării ştiinţifice acordarea titlului de doctor. Ministrul educaţiei naţionale şi cercetării ştiinţifice atribuie titlul de doctor prin ordin, în care se specifică calificativul acordat.</w:t>
      </w:r>
    </w:p>
    <w:p w:rsidR="008F4717" w:rsidRPr="007F1C8A" w:rsidRDefault="008F4717" w:rsidP="008F4717">
      <w:pPr>
        <w:shd w:val="clear" w:color="auto" w:fill="FFFFFF"/>
        <w:spacing w:line="240" w:lineRule="auto"/>
        <w:rPr>
          <w:rFonts w:ascii="Verdana" w:eastAsia="Times New Roman" w:hAnsi="Verdana" w:cs="Times New Roman"/>
        </w:rPr>
      </w:pPr>
      <w:bookmarkStart w:id="296" w:name="do|ax1|caIV|ar29|al2"/>
      <w:bookmarkEnd w:id="29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Compartimentul</w:t>
      </w:r>
      <w:proofErr w:type="gramEnd"/>
      <w:r w:rsidRPr="007F1C8A">
        <w:rPr>
          <w:rFonts w:ascii="Verdana" w:eastAsia="Times New Roman" w:hAnsi="Verdana" w:cs="Times New Roman"/>
        </w:rPr>
        <w:t xml:space="preserve"> de specialitate al MENCŞ transmite IOSUD ordinul de aprobare, însoţit de raportul sintetic de evaluare a tezei, în termen de 15 zile lucrătoare de la emiterea ordinului.</w:t>
      </w:r>
    </w:p>
    <w:p w:rsidR="008F4717" w:rsidRPr="007F1C8A" w:rsidRDefault="008F4717" w:rsidP="008F4717">
      <w:pPr>
        <w:shd w:val="clear" w:color="auto" w:fill="FFFFFF"/>
        <w:spacing w:line="240" w:lineRule="auto"/>
        <w:rPr>
          <w:rFonts w:ascii="Verdana" w:eastAsia="Times New Roman" w:hAnsi="Verdana" w:cs="Times New Roman"/>
        </w:rPr>
      </w:pPr>
      <w:bookmarkStart w:id="297" w:name="do|ax1|caIV|ar30"/>
      <w:r w:rsidRPr="007F1C8A">
        <w:rPr>
          <w:rFonts w:ascii="Verdana" w:eastAsia="Times New Roman" w:hAnsi="Verdana" w:cs="Times New Roman"/>
          <w:b/>
          <w:bCs/>
          <w:noProof/>
          <w:color w:val="333399"/>
        </w:rPr>
        <w:drawing>
          <wp:inline distT="0" distB="0" distL="0" distR="0" wp14:anchorId="44B5AE97" wp14:editId="08F79E1E">
            <wp:extent cx="99060" cy="99060"/>
            <wp:effectExtent l="0" t="0" r="0" b="0"/>
            <wp:docPr id="62" name="Picture 6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0|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7"/>
      <w:r w:rsidRPr="007F1C8A">
        <w:rPr>
          <w:rFonts w:ascii="Verdana" w:eastAsia="Times New Roman" w:hAnsi="Verdana" w:cs="Times New Roman"/>
          <w:b/>
          <w:bCs/>
          <w:color w:val="0000AF"/>
        </w:rPr>
        <w:t>Art. 30</w:t>
      </w:r>
    </w:p>
    <w:p w:rsidR="008F4717" w:rsidRPr="007F1C8A" w:rsidRDefault="008F4717" w:rsidP="008F4717">
      <w:pPr>
        <w:shd w:val="clear" w:color="auto" w:fill="FFFFFF"/>
        <w:spacing w:line="240" w:lineRule="auto"/>
        <w:rPr>
          <w:rFonts w:ascii="Verdana" w:eastAsia="Times New Roman" w:hAnsi="Verdana" w:cs="Times New Roman"/>
        </w:rPr>
      </w:pPr>
      <w:bookmarkStart w:id="298" w:name="do|ax1|caIV|ar30|al1"/>
      <w:bookmarkEnd w:id="298"/>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în care comisia de evaluare a stabilit invalidarea tezei de doctorat, preşedintele CNATDCU emite decizia de invalidare a tezei. Decizia de invalidare, însoţită de raportul sintetic de evaluare, se transmite MENCŞ în vederea comunicării acesteia către IOSUD/IOD, conform art. 168 alin. (8) din Legea nr. </w:t>
      </w:r>
      <w:hyperlink r:id="rId46"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299" w:name="do|ax1|caIV|ar30|al2"/>
      <w:bookmarkEnd w:id="299"/>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în care CNATDCU emite decizie de invalidare după evaluarea unei teze retransmise CNATDCU conform prevederilor art. 168 alin. (8) din Legea nr. </w:t>
      </w:r>
      <w:hyperlink r:id="rId47"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 CNATDCU propune ministrului educaţiei naţionale şi cercetării ştiinţifice neacordarea titlului de doctor. În acest caz, ministrul educaţiei naţionale şi cercetării ştiinţifice emite ordin de neacordare a titlului.</w:t>
      </w:r>
    </w:p>
    <w:p w:rsidR="008F4717" w:rsidRPr="007F1C8A" w:rsidRDefault="008F4717" w:rsidP="008F4717">
      <w:pPr>
        <w:shd w:val="clear" w:color="auto" w:fill="FFFFFF"/>
        <w:spacing w:line="240" w:lineRule="auto"/>
        <w:rPr>
          <w:rFonts w:ascii="Verdana" w:eastAsia="Times New Roman" w:hAnsi="Verdana" w:cs="Times New Roman"/>
        </w:rPr>
      </w:pPr>
      <w:bookmarkStart w:id="300" w:name="do|ax1|caIV|ar31"/>
      <w:r w:rsidRPr="007F1C8A">
        <w:rPr>
          <w:rFonts w:ascii="Verdana" w:eastAsia="Times New Roman" w:hAnsi="Verdana" w:cs="Times New Roman"/>
          <w:b/>
          <w:bCs/>
          <w:noProof/>
          <w:color w:val="333399"/>
        </w:rPr>
        <w:drawing>
          <wp:inline distT="0" distB="0" distL="0" distR="0" wp14:anchorId="1E798E69" wp14:editId="38591DBF">
            <wp:extent cx="99060" cy="99060"/>
            <wp:effectExtent l="0" t="0" r="0" b="0"/>
            <wp:docPr id="61" name="Picture 6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0"/>
      <w:r w:rsidRPr="007F1C8A">
        <w:rPr>
          <w:rFonts w:ascii="Verdana" w:eastAsia="Times New Roman" w:hAnsi="Verdana" w:cs="Times New Roman"/>
          <w:b/>
          <w:bCs/>
          <w:color w:val="0000AF"/>
        </w:rPr>
        <w:t>Art. 31</w:t>
      </w:r>
    </w:p>
    <w:p w:rsidR="008F4717" w:rsidRPr="007F1C8A" w:rsidRDefault="008F4717" w:rsidP="008F4717">
      <w:pPr>
        <w:shd w:val="clear" w:color="auto" w:fill="FFFFFF"/>
        <w:spacing w:line="240" w:lineRule="auto"/>
        <w:rPr>
          <w:rFonts w:ascii="Verdana" w:eastAsia="Times New Roman" w:hAnsi="Verdana" w:cs="Times New Roman"/>
        </w:rPr>
      </w:pPr>
      <w:bookmarkStart w:id="301" w:name="do|ax1|caIV|ar31|al1"/>
      <w:bookmarkEnd w:id="301"/>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Ordinul</w:t>
      </w:r>
      <w:proofErr w:type="gramEnd"/>
      <w:r w:rsidRPr="007F1C8A">
        <w:rPr>
          <w:rFonts w:ascii="Verdana" w:eastAsia="Times New Roman" w:hAnsi="Verdana" w:cs="Times New Roman"/>
        </w:rPr>
        <w:t xml:space="preserve"> de atribuire, respectiv de neacordare a titlului de doctor, precum şi decizia de invalidare a tezei pot fi contestate în termen de 15 zile lucrătoare de la data comunicării către IOSUD/IOD. Contestaţia se înregistrează oficial la MENCŞ şi se transmite la UEFISCDI, în vederea derulării procedurii privind contestaţiile, prevăzută de prezenta metodologie.</w:t>
      </w:r>
    </w:p>
    <w:p w:rsidR="008F4717" w:rsidRPr="007F1C8A" w:rsidRDefault="008F4717" w:rsidP="008F4717">
      <w:pPr>
        <w:shd w:val="clear" w:color="auto" w:fill="FFFFFF"/>
        <w:spacing w:line="240" w:lineRule="auto"/>
        <w:rPr>
          <w:rFonts w:ascii="Verdana" w:eastAsia="Times New Roman" w:hAnsi="Verdana" w:cs="Times New Roman"/>
        </w:rPr>
      </w:pPr>
      <w:bookmarkStart w:id="302" w:name="do|ax1|caIV|ar31|al2"/>
      <w:bookmarkEnd w:id="302"/>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Comisia</w:t>
      </w:r>
      <w:proofErr w:type="gramEnd"/>
      <w:r w:rsidRPr="007F1C8A">
        <w:rPr>
          <w:rFonts w:ascii="Verdana" w:eastAsia="Times New Roman" w:hAnsi="Verdana" w:cs="Times New Roman"/>
        </w:rPr>
        <w:t xml:space="preserve"> de analiză a contestaţiei este formată din 3 persoane şi se numeşte de către preşedintele comisiei CNATDCU, dintre membrii CNATDCU, persoanele numite fiind altele decât cele care au făcut parte din comisia de evaluare a tezei, respectându-se procedura prevăzută la art. 19.</w:t>
      </w:r>
    </w:p>
    <w:p w:rsidR="008F4717" w:rsidRPr="007F1C8A" w:rsidRDefault="008F4717" w:rsidP="008F4717">
      <w:pPr>
        <w:shd w:val="clear" w:color="auto" w:fill="FFFFFF"/>
        <w:spacing w:line="240" w:lineRule="auto"/>
        <w:rPr>
          <w:rFonts w:ascii="Verdana" w:eastAsia="Times New Roman" w:hAnsi="Verdana" w:cs="Times New Roman"/>
        </w:rPr>
      </w:pPr>
      <w:bookmarkStart w:id="303" w:name="do|ax1|caIV|ar31|al3"/>
      <w:r w:rsidRPr="007F1C8A">
        <w:rPr>
          <w:rFonts w:ascii="Verdana" w:eastAsia="Times New Roman" w:hAnsi="Verdana" w:cs="Times New Roman"/>
          <w:b/>
          <w:bCs/>
          <w:noProof/>
          <w:color w:val="333399"/>
        </w:rPr>
        <w:drawing>
          <wp:inline distT="0" distB="0" distL="0" distR="0" wp14:anchorId="4DD70CCA" wp14:editId="4E128A82">
            <wp:extent cx="99060" cy="99060"/>
            <wp:effectExtent l="0" t="0" r="0" b="0"/>
            <wp:docPr id="60" name="Picture 6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1|al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Comisia</w:t>
      </w:r>
      <w:proofErr w:type="gramEnd"/>
      <w:r w:rsidRPr="007F1C8A">
        <w:rPr>
          <w:rFonts w:ascii="Verdana" w:eastAsia="Times New Roman" w:hAnsi="Verdana" w:cs="Times New Roman"/>
        </w:rPr>
        <w:t xml:space="preserve"> de analiză a contestaţiei întocmeşte în termen de 14 zile lucrătoare de la numirea acesteia un raport de analiză a contestaţiei, pe care îl înaintează Consiliului general al CNATDCU. În termen de 5 zile lucrătoare de la primirea raportului comisiei de analiză a contestaţiei, Consiliul general al CNATDCU va decide:</w:t>
      </w:r>
    </w:p>
    <w:p w:rsidR="008F4717" w:rsidRPr="007F1C8A" w:rsidRDefault="008F4717" w:rsidP="008F4717">
      <w:pPr>
        <w:shd w:val="clear" w:color="auto" w:fill="FFFFFF"/>
        <w:spacing w:line="240" w:lineRule="auto"/>
        <w:rPr>
          <w:rFonts w:ascii="Verdana" w:eastAsia="Times New Roman" w:hAnsi="Verdana" w:cs="Times New Roman"/>
        </w:rPr>
      </w:pPr>
      <w:bookmarkStart w:id="304" w:name="do|ax1|caIV|ar31|al3|lia"/>
      <w:bookmarkEnd w:id="304"/>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în care raportul comisiei de analiză a contestaţiei dovedeşte că procedura nu a fost respectată, la propunerea comisiei de analiză a contestaţiei, Consiliul general al </w:t>
      </w:r>
      <w:r w:rsidRPr="007F1C8A">
        <w:rPr>
          <w:rFonts w:ascii="Verdana" w:eastAsia="Times New Roman" w:hAnsi="Verdana" w:cs="Times New Roman"/>
        </w:rPr>
        <w:lastRenderedPageBreak/>
        <w:t>CNATDCU decide reluarea procedurii de la etapa unde s-a dovedit că procedura nu a fost respectată, potrivit prevederilor prezentei metodologii;</w:t>
      </w:r>
    </w:p>
    <w:p w:rsidR="008F4717" w:rsidRPr="007F1C8A" w:rsidRDefault="008F4717" w:rsidP="008F4717">
      <w:pPr>
        <w:shd w:val="clear" w:color="auto" w:fill="FFFFFF"/>
        <w:spacing w:line="240" w:lineRule="auto"/>
        <w:rPr>
          <w:rFonts w:ascii="Verdana" w:eastAsia="Times New Roman" w:hAnsi="Verdana" w:cs="Times New Roman"/>
        </w:rPr>
      </w:pPr>
      <w:bookmarkStart w:id="305" w:name="do|ax1|caIV|ar31|al3|lib"/>
      <w:bookmarkEnd w:id="305"/>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în care raportul comisiei de analiză a contestaţiei dovedeşte că obiectul contestaţiei este nefondat, CNATDCU decide menţinerea deciziei iniţiale.</w:t>
      </w:r>
    </w:p>
    <w:p w:rsidR="008F4717" w:rsidRPr="007F1C8A" w:rsidRDefault="008F4717" w:rsidP="008F4717">
      <w:pPr>
        <w:shd w:val="clear" w:color="auto" w:fill="FFFFFF"/>
        <w:spacing w:line="240" w:lineRule="auto"/>
        <w:rPr>
          <w:rFonts w:ascii="Verdana" w:eastAsia="Times New Roman" w:hAnsi="Verdana" w:cs="Times New Roman"/>
        </w:rPr>
      </w:pPr>
      <w:bookmarkStart w:id="306" w:name="do|ax1|caIV|ar31|al4"/>
      <w:bookmarkEnd w:id="30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4)</w:t>
      </w:r>
      <w:r w:rsidRPr="007F1C8A">
        <w:rPr>
          <w:rFonts w:ascii="Verdana" w:eastAsia="Times New Roman" w:hAnsi="Verdana" w:cs="Times New Roman"/>
        </w:rPr>
        <w:t>Raportul</w:t>
      </w:r>
      <w:proofErr w:type="gramEnd"/>
      <w:r w:rsidRPr="007F1C8A">
        <w:rPr>
          <w:rFonts w:ascii="Verdana" w:eastAsia="Times New Roman" w:hAnsi="Verdana" w:cs="Times New Roman"/>
        </w:rPr>
        <w:t xml:space="preserve"> comisiei de analiză a contestaţiei şi decizia CNATDCU se transmit MENCŞ pentru a fi comunicate contestatarului, în termen de maximum 45 de zile de la înregistrarea oficială a contestaţiei.</w:t>
      </w:r>
    </w:p>
    <w:p w:rsidR="008F4717" w:rsidRPr="007F1C8A" w:rsidRDefault="008F4717" w:rsidP="008F4717">
      <w:pPr>
        <w:shd w:val="clear" w:color="auto" w:fill="FFFFFF"/>
        <w:spacing w:line="240" w:lineRule="auto"/>
        <w:rPr>
          <w:rFonts w:ascii="Verdana" w:eastAsia="Times New Roman" w:hAnsi="Verdana" w:cs="Times New Roman"/>
        </w:rPr>
      </w:pPr>
      <w:bookmarkStart w:id="307" w:name="do|ax1|caIV|ar32"/>
      <w:r w:rsidRPr="007F1C8A">
        <w:rPr>
          <w:rFonts w:ascii="Verdana" w:eastAsia="Times New Roman" w:hAnsi="Verdana" w:cs="Times New Roman"/>
          <w:b/>
          <w:bCs/>
          <w:noProof/>
          <w:color w:val="333399"/>
        </w:rPr>
        <w:drawing>
          <wp:inline distT="0" distB="0" distL="0" distR="0" wp14:anchorId="385870FF" wp14:editId="33F3C353">
            <wp:extent cx="99060" cy="99060"/>
            <wp:effectExtent l="0" t="0" r="0" b="0"/>
            <wp:docPr id="59" name="Picture 5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3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7"/>
      <w:r w:rsidRPr="007F1C8A">
        <w:rPr>
          <w:rFonts w:ascii="Verdana" w:eastAsia="Times New Roman" w:hAnsi="Verdana" w:cs="Times New Roman"/>
          <w:b/>
          <w:bCs/>
          <w:color w:val="0000AF"/>
        </w:rPr>
        <w:t>Art. 32</w:t>
      </w:r>
    </w:p>
    <w:p w:rsidR="008F4717" w:rsidRPr="007F1C8A" w:rsidRDefault="008F4717" w:rsidP="008F4717">
      <w:pPr>
        <w:shd w:val="clear" w:color="auto" w:fill="FFFFFF"/>
        <w:spacing w:line="240" w:lineRule="auto"/>
        <w:rPr>
          <w:rFonts w:ascii="Verdana" w:eastAsia="Times New Roman" w:hAnsi="Verdana" w:cs="Times New Roman"/>
        </w:rPr>
      </w:pPr>
      <w:bookmarkStart w:id="308" w:name="do|ax1|caIV|ar32|pa1"/>
      <w:bookmarkEnd w:id="308"/>
      <w:r w:rsidRPr="007F1C8A">
        <w:rPr>
          <w:rFonts w:ascii="Verdana" w:eastAsia="Times New Roman" w:hAnsi="Verdana" w:cs="Times New Roman"/>
        </w:rPr>
        <w:t>La începutul fiecărui an, UEFISCDI publică pe site-ul web al CNATDCU numele membrilor CNATDCU care au evaluat dosare în vederea acordării titlului de doctor în anul precedent, indicându-se pentru fiecare membru numărul de dosare evaluate, fără indicarea identităţii persoanelor care au evaluat un anumit dosar.</w:t>
      </w:r>
    </w:p>
    <w:p w:rsidR="008F4717" w:rsidRPr="007F1C8A" w:rsidRDefault="008F4717" w:rsidP="008F4717">
      <w:pPr>
        <w:shd w:val="clear" w:color="auto" w:fill="FFFFFF"/>
        <w:spacing w:line="240" w:lineRule="auto"/>
        <w:rPr>
          <w:rFonts w:ascii="Verdana" w:eastAsia="Times New Roman" w:hAnsi="Verdana" w:cs="Times New Roman"/>
        </w:rPr>
      </w:pPr>
      <w:bookmarkStart w:id="309" w:name="do|ax2"/>
      <w:r w:rsidRPr="007F1C8A">
        <w:rPr>
          <w:rFonts w:ascii="Verdana" w:eastAsia="Times New Roman" w:hAnsi="Verdana" w:cs="Times New Roman"/>
          <w:b/>
          <w:bCs/>
          <w:noProof/>
          <w:color w:val="333399"/>
        </w:rPr>
        <w:drawing>
          <wp:inline distT="0" distB="0" distL="0" distR="0" wp14:anchorId="29991514" wp14:editId="70CA7681">
            <wp:extent cx="99060" cy="99060"/>
            <wp:effectExtent l="0" t="0" r="0" b="0"/>
            <wp:docPr id="58" name="Picture 5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9"/>
      <w:r w:rsidRPr="007F1C8A">
        <w:rPr>
          <w:rFonts w:ascii="Verdana" w:eastAsia="Times New Roman" w:hAnsi="Verdana" w:cs="Times New Roman"/>
          <w:b/>
          <w:bCs/>
          <w:sz w:val="26"/>
          <w:szCs w:val="26"/>
        </w:rPr>
        <w:t>ANEXA nr. 2:</w:t>
      </w:r>
      <w:r w:rsidRPr="007F1C8A">
        <w:rPr>
          <w:rFonts w:ascii="Verdana" w:eastAsia="Times New Roman" w:hAnsi="Verdana" w:cs="Times New Roman"/>
        </w:rPr>
        <w:t xml:space="preserve"> </w:t>
      </w:r>
      <w:r w:rsidRPr="007F1C8A">
        <w:rPr>
          <w:rFonts w:ascii="Verdana" w:eastAsia="Times New Roman" w:hAnsi="Verdana" w:cs="Times New Roman"/>
          <w:b/>
          <w:bCs/>
          <w:sz w:val="26"/>
          <w:szCs w:val="26"/>
        </w:rPr>
        <w:t>Soluţionarea sesizărilor cu privire la nerespectarea standardelor de calitate sau de etică profesională, inclusiv cu privire la existenţa plagiatului, în cadrul unei teze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310" w:name="do|ax2|caI"/>
      <w:r w:rsidRPr="007F1C8A">
        <w:rPr>
          <w:rFonts w:ascii="Verdana" w:eastAsia="Times New Roman" w:hAnsi="Verdana" w:cs="Times New Roman"/>
          <w:b/>
          <w:bCs/>
          <w:noProof/>
          <w:color w:val="333399"/>
        </w:rPr>
        <w:drawing>
          <wp:inline distT="0" distB="0" distL="0" distR="0" wp14:anchorId="223135B1" wp14:editId="54E58078">
            <wp:extent cx="99060" cy="99060"/>
            <wp:effectExtent l="0" t="0" r="0" b="0"/>
            <wp:docPr id="57" name="Picture 5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0"/>
      <w:r w:rsidRPr="007F1C8A">
        <w:rPr>
          <w:rFonts w:ascii="Verdana" w:eastAsia="Times New Roman" w:hAnsi="Verdana" w:cs="Times New Roman"/>
          <w:b/>
          <w:bCs/>
          <w:color w:val="005F00"/>
          <w:sz w:val="24"/>
          <w:szCs w:val="24"/>
        </w:rPr>
        <w:t>CAPITOLUL 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Dispoziţii generale</w:t>
      </w:r>
    </w:p>
    <w:p w:rsidR="008F4717" w:rsidRPr="007F1C8A" w:rsidRDefault="008F4717" w:rsidP="008F4717">
      <w:pPr>
        <w:shd w:val="clear" w:color="auto" w:fill="FFFFFF"/>
        <w:spacing w:line="240" w:lineRule="auto"/>
        <w:rPr>
          <w:rFonts w:ascii="Verdana" w:eastAsia="Times New Roman" w:hAnsi="Verdana" w:cs="Times New Roman"/>
        </w:rPr>
      </w:pPr>
      <w:bookmarkStart w:id="311" w:name="do|ax2|caI|ar1"/>
      <w:r w:rsidRPr="007F1C8A">
        <w:rPr>
          <w:rFonts w:ascii="Verdana" w:eastAsia="Times New Roman" w:hAnsi="Verdana" w:cs="Times New Roman"/>
          <w:b/>
          <w:bCs/>
          <w:noProof/>
          <w:color w:val="333399"/>
        </w:rPr>
        <w:drawing>
          <wp:inline distT="0" distB="0" distL="0" distR="0" wp14:anchorId="037E6C24" wp14:editId="24074DD0">
            <wp:extent cx="99060" cy="99060"/>
            <wp:effectExtent l="0" t="0" r="0" b="0"/>
            <wp:docPr id="56" name="Picture 5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ar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1"/>
      <w:r w:rsidRPr="007F1C8A">
        <w:rPr>
          <w:rFonts w:ascii="Verdana" w:eastAsia="Times New Roman" w:hAnsi="Verdana" w:cs="Times New Roman"/>
          <w:b/>
          <w:bCs/>
          <w:color w:val="0000AF"/>
        </w:rPr>
        <w:t>Art. 1</w:t>
      </w:r>
    </w:p>
    <w:p w:rsidR="008F4717" w:rsidRPr="007F1C8A" w:rsidRDefault="008F4717" w:rsidP="008F4717">
      <w:pPr>
        <w:shd w:val="clear" w:color="auto" w:fill="FFFFFF"/>
        <w:spacing w:line="240" w:lineRule="auto"/>
        <w:rPr>
          <w:rFonts w:ascii="Verdana" w:eastAsia="Times New Roman" w:hAnsi="Verdana" w:cs="Times New Roman"/>
        </w:rPr>
      </w:pPr>
      <w:bookmarkStart w:id="312" w:name="do|ax2|caI|ar1|pa1"/>
      <w:bookmarkEnd w:id="312"/>
      <w:r w:rsidRPr="007F1C8A">
        <w:rPr>
          <w:rFonts w:ascii="Verdana" w:eastAsia="Times New Roman" w:hAnsi="Verdana" w:cs="Times New Roman"/>
        </w:rPr>
        <w:t>Orice persoană fizică sau juridică, inclusiv membrii Consiliului Naţional de Atestare a Titlurilor, Diplomelor şi Certificatelor Universitare (CNATDCU) şi ai Instituţiilor Organizatoare de Studii Universitare de Doctorat (IOSUD), poate sesiza în scris Consiliul general al CNATDCU cu privire la nerespectarea standardelor de calitate sau de etică profesională, inclusiv cu privire la existenţa plagiatului, în cadrul unei teze de doctorat, indiferent de data susţinerii acesteia şi indiferent de data acordării titlului de doctor, prin intermediul Unităţii Executive pentru Finanţarea Învăţământului Superior, a Cercetării, Dezvoltării şi Inovării (UEFISCDI).</w:t>
      </w:r>
    </w:p>
    <w:p w:rsidR="008F4717" w:rsidRPr="007F1C8A" w:rsidRDefault="008F4717" w:rsidP="008F4717">
      <w:pPr>
        <w:shd w:val="clear" w:color="auto" w:fill="FFFFFF"/>
        <w:spacing w:line="240" w:lineRule="auto"/>
        <w:rPr>
          <w:rFonts w:ascii="Verdana" w:eastAsia="Times New Roman" w:hAnsi="Verdana" w:cs="Times New Roman"/>
        </w:rPr>
      </w:pPr>
      <w:bookmarkStart w:id="313" w:name="do|ax2|caII"/>
      <w:r w:rsidRPr="007F1C8A">
        <w:rPr>
          <w:rFonts w:ascii="Verdana" w:eastAsia="Times New Roman" w:hAnsi="Verdana" w:cs="Times New Roman"/>
          <w:b/>
          <w:bCs/>
          <w:noProof/>
          <w:color w:val="333399"/>
        </w:rPr>
        <w:drawing>
          <wp:inline distT="0" distB="0" distL="0" distR="0" wp14:anchorId="4740E8E6" wp14:editId="20338C35">
            <wp:extent cx="99060" cy="99060"/>
            <wp:effectExtent l="0" t="0" r="0" b="0"/>
            <wp:docPr id="55" name="Picture 5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3"/>
      <w:r w:rsidRPr="007F1C8A">
        <w:rPr>
          <w:rFonts w:ascii="Verdana" w:eastAsia="Times New Roman" w:hAnsi="Verdana" w:cs="Times New Roman"/>
          <w:b/>
          <w:bCs/>
          <w:color w:val="005F00"/>
          <w:sz w:val="24"/>
          <w:szCs w:val="24"/>
        </w:rPr>
        <w:t>CAPITOLUL II: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Depunerea şi înregistrarea sesizărilor</w:t>
      </w:r>
    </w:p>
    <w:p w:rsidR="008F4717" w:rsidRPr="007F1C8A" w:rsidRDefault="008F4717" w:rsidP="008F4717">
      <w:pPr>
        <w:shd w:val="clear" w:color="auto" w:fill="FFFFFF"/>
        <w:spacing w:line="240" w:lineRule="auto"/>
        <w:rPr>
          <w:rFonts w:ascii="Verdana" w:eastAsia="Times New Roman" w:hAnsi="Verdana" w:cs="Times New Roman"/>
        </w:rPr>
      </w:pPr>
      <w:bookmarkStart w:id="314" w:name="do|ax2|caII|ar2"/>
      <w:r w:rsidRPr="007F1C8A">
        <w:rPr>
          <w:rFonts w:ascii="Verdana" w:eastAsia="Times New Roman" w:hAnsi="Verdana" w:cs="Times New Roman"/>
          <w:b/>
          <w:bCs/>
          <w:noProof/>
          <w:color w:val="333399"/>
        </w:rPr>
        <w:drawing>
          <wp:inline distT="0" distB="0" distL="0" distR="0" wp14:anchorId="7496A01F" wp14:editId="5189C16B">
            <wp:extent cx="99060" cy="99060"/>
            <wp:effectExtent l="0" t="0" r="0" b="0"/>
            <wp:docPr id="54" name="Picture 5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r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4"/>
      <w:r w:rsidRPr="007F1C8A">
        <w:rPr>
          <w:rFonts w:ascii="Verdana" w:eastAsia="Times New Roman" w:hAnsi="Verdana" w:cs="Times New Roman"/>
          <w:b/>
          <w:bCs/>
          <w:color w:val="0000AF"/>
        </w:rPr>
        <w:t>Art. 2</w:t>
      </w:r>
    </w:p>
    <w:p w:rsidR="008F4717" w:rsidRPr="007F1C8A" w:rsidRDefault="008F4717" w:rsidP="008F4717">
      <w:pPr>
        <w:shd w:val="clear" w:color="auto" w:fill="FFFFFF"/>
        <w:spacing w:line="240" w:lineRule="auto"/>
        <w:rPr>
          <w:rFonts w:ascii="Verdana" w:eastAsia="Times New Roman" w:hAnsi="Verdana" w:cs="Times New Roman"/>
        </w:rPr>
      </w:pPr>
      <w:bookmarkStart w:id="315" w:name="do|ax2|caII|ar2|pa1"/>
      <w:bookmarkEnd w:id="315"/>
      <w:r w:rsidRPr="007F1C8A">
        <w:rPr>
          <w:rFonts w:ascii="Verdana" w:eastAsia="Times New Roman" w:hAnsi="Verdana" w:cs="Times New Roman"/>
        </w:rPr>
        <w:t>Sesizarea trebuie să îndeplinească, cumulativ, următoarele condiţii:</w:t>
      </w:r>
    </w:p>
    <w:p w:rsidR="008F4717" w:rsidRPr="007F1C8A" w:rsidRDefault="008F4717" w:rsidP="008F4717">
      <w:pPr>
        <w:shd w:val="clear" w:color="auto" w:fill="FFFFFF"/>
        <w:spacing w:line="240" w:lineRule="auto"/>
        <w:rPr>
          <w:rFonts w:ascii="Verdana" w:eastAsia="Times New Roman" w:hAnsi="Verdana" w:cs="Times New Roman"/>
        </w:rPr>
      </w:pPr>
      <w:bookmarkStart w:id="316" w:name="do|ax2|caII|ar2|lia"/>
      <w:bookmarkEnd w:id="316"/>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conţine</w:t>
      </w:r>
      <w:proofErr w:type="gramEnd"/>
      <w:r w:rsidRPr="007F1C8A">
        <w:rPr>
          <w:rFonts w:ascii="Verdana" w:eastAsia="Times New Roman" w:hAnsi="Verdana" w:cs="Times New Roman"/>
        </w:rPr>
        <w:t xml:space="preserve"> date de identificare a persoanei fizice sau juridice care formulează sesizarea, respectiv: numele şi prenumele, codul numeric personal (CNP), adresa de domiciliu, adresa de corespondenţă electronică, pentru persoanele fizice, şi date de identificare şi adresele oficiale ale instituţiei, asociaţiei, organizaţiei etc., pentru persoanele juridice;</w:t>
      </w:r>
    </w:p>
    <w:p w:rsidR="008F4717" w:rsidRPr="007F1C8A" w:rsidRDefault="008F4717" w:rsidP="008F4717">
      <w:pPr>
        <w:shd w:val="clear" w:color="auto" w:fill="FFFFFF"/>
        <w:spacing w:line="240" w:lineRule="auto"/>
        <w:rPr>
          <w:rFonts w:ascii="Verdana" w:eastAsia="Times New Roman" w:hAnsi="Verdana" w:cs="Times New Roman"/>
        </w:rPr>
      </w:pPr>
      <w:bookmarkStart w:id="317" w:name="do|ax2|caII|ar2|lib"/>
      <w:bookmarkEnd w:id="317"/>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conţine</w:t>
      </w:r>
      <w:proofErr w:type="gramEnd"/>
      <w:r w:rsidRPr="007F1C8A">
        <w:rPr>
          <w:rFonts w:ascii="Verdana" w:eastAsia="Times New Roman" w:hAnsi="Verdana" w:cs="Times New Roman"/>
        </w:rPr>
        <w:t xml:space="preserve"> date de identificare a tezei de doctorat pentru care se face sesizarea: autor, titlul tezei, instituţia care a eliberat diploma de doctor în baza respectivei teze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318" w:name="do|ax2|caII|ar2|lic"/>
      <w:bookmarkEnd w:id="318"/>
      <w:r w:rsidRPr="007F1C8A">
        <w:rPr>
          <w:rFonts w:ascii="Verdana" w:eastAsia="Times New Roman" w:hAnsi="Verdana" w:cs="Times New Roman"/>
          <w:b/>
          <w:bCs/>
          <w:color w:val="8F0000"/>
        </w:rPr>
        <w:t>c)</w:t>
      </w:r>
      <w:r w:rsidRPr="007F1C8A">
        <w:rPr>
          <w:rFonts w:ascii="Verdana" w:eastAsia="Times New Roman" w:hAnsi="Verdana" w:cs="Times New Roman"/>
        </w:rPr>
        <w:t>prezintă, anexat, copii ale documentelor consultate în baza cărora persoana fizică sau juridică formulează sesizarea, cu indicarea surselor de documentare şi datele de identificare ale acestora (de exemplu: biblioteci, reviste, cărţi publicate etc.);</w:t>
      </w:r>
    </w:p>
    <w:p w:rsidR="008F4717" w:rsidRPr="007F1C8A" w:rsidRDefault="008F4717" w:rsidP="008F4717">
      <w:pPr>
        <w:shd w:val="clear" w:color="auto" w:fill="FFFFFF"/>
        <w:spacing w:line="240" w:lineRule="auto"/>
        <w:rPr>
          <w:rFonts w:ascii="Verdana" w:eastAsia="Times New Roman" w:hAnsi="Verdana" w:cs="Times New Roman"/>
        </w:rPr>
      </w:pPr>
      <w:bookmarkStart w:id="319" w:name="do|ax2|caII|ar2|lid"/>
      <w:bookmarkEnd w:id="319"/>
      <w:r w:rsidRPr="007F1C8A">
        <w:rPr>
          <w:rFonts w:ascii="Verdana" w:eastAsia="Times New Roman" w:hAnsi="Verdana" w:cs="Times New Roman"/>
          <w:b/>
          <w:bCs/>
          <w:color w:val="8F0000"/>
        </w:rPr>
        <w:t>d)</w:t>
      </w:r>
      <w:r w:rsidRPr="007F1C8A">
        <w:rPr>
          <w:rFonts w:ascii="Verdana" w:eastAsia="Times New Roman" w:hAnsi="Verdana" w:cs="Times New Roman"/>
        </w:rPr>
        <w:t>conţine o motivare argumentată a sesizării, cu exemple concrete privind nerespectarea standardelor de calitate sau de etică profesională ori cu privire la existenţa plagiatului în cadrul tezei de doctorat în cauză.</w:t>
      </w:r>
    </w:p>
    <w:p w:rsidR="008F4717" w:rsidRPr="007F1C8A" w:rsidRDefault="008F4717" w:rsidP="008F4717">
      <w:pPr>
        <w:shd w:val="clear" w:color="auto" w:fill="FFFFFF"/>
        <w:spacing w:line="240" w:lineRule="auto"/>
        <w:rPr>
          <w:rFonts w:ascii="Verdana" w:eastAsia="Times New Roman" w:hAnsi="Verdana" w:cs="Times New Roman"/>
        </w:rPr>
      </w:pPr>
      <w:bookmarkStart w:id="320" w:name="do|ax2|caII|ar3"/>
      <w:r w:rsidRPr="007F1C8A">
        <w:rPr>
          <w:rFonts w:ascii="Verdana" w:eastAsia="Times New Roman" w:hAnsi="Verdana" w:cs="Times New Roman"/>
          <w:b/>
          <w:bCs/>
          <w:noProof/>
          <w:color w:val="333399"/>
        </w:rPr>
        <w:drawing>
          <wp:inline distT="0" distB="0" distL="0" distR="0" wp14:anchorId="2CCDFEF6" wp14:editId="75BAFC14">
            <wp:extent cx="99060" cy="99060"/>
            <wp:effectExtent l="0" t="0" r="0" b="0"/>
            <wp:docPr id="53" name="Picture 5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r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0"/>
      <w:r w:rsidRPr="007F1C8A">
        <w:rPr>
          <w:rFonts w:ascii="Verdana" w:eastAsia="Times New Roman" w:hAnsi="Verdana" w:cs="Times New Roman"/>
          <w:b/>
          <w:bCs/>
          <w:color w:val="0000AF"/>
        </w:rPr>
        <w:t>Art. 3</w:t>
      </w:r>
    </w:p>
    <w:p w:rsidR="008F4717" w:rsidRPr="007F1C8A" w:rsidRDefault="008F4717" w:rsidP="008F4717">
      <w:pPr>
        <w:shd w:val="clear" w:color="auto" w:fill="FFFFFF"/>
        <w:spacing w:line="240" w:lineRule="auto"/>
        <w:rPr>
          <w:rFonts w:ascii="Verdana" w:eastAsia="Times New Roman" w:hAnsi="Verdana" w:cs="Times New Roman"/>
        </w:rPr>
      </w:pPr>
      <w:bookmarkStart w:id="321" w:name="do|ax2|caII|ar3|pa1"/>
      <w:bookmarkEnd w:id="321"/>
      <w:r w:rsidRPr="007F1C8A">
        <w:rPr>
          <w:rFonts w:ascii="Verdana" w:eastAsia="Times New Roman" w:hAnsi="Verdana" w:cs="Times New Roman"/>
        </w:rPr>
        <w:t>Sesizarea şi anexele sale se depun şi se înregistrează oficial la UEFISCDI.</w:t>
      </w:r>
    </w:p>
    <w:p w:rsidR="008F4717" w:rsidRPr="007F1C8A" w:rsidRDefault="008F4717" w:rsidP="008F4717">
      <w:pPr>
        <w:shd w:val="clear" w:color="auto" w:fill="FFFFFF"/>
        <w:spacing w:line="240" w:lineRule="auto"/>
        <w:rPr>
          <w:rFonts w:ascii="Verdana" w:eastAsia="Times New Roman" w:hAnsi="Verdana" w:cs="Times New Roman"/>
        </w:rPr>
      </w:pPr>
      <w:bookmarkStart w:id="322" w:name="do|ax2|caII|ar4"/>
      <w:r w:rsidRPr="007F1C8A">
        <w:rPr>
          <w:rFonts w:ascii="Verdana" w:eastAsia="Times New Roman" w:hAnsi="Verdana" w:cs="Times New Roman"/>
          <w:b/>
          <w:bCs/>
          <w:noProof/>
          <w:color w:val="333399"/>
        </w:rPr>
        <w:drawing>
          <wp:inline distT="0" distB="0" distL="0" distR="0" wp14:anchorId="21658DDE" wp14:editId="50004834">
            <wp:extent cx="99060" cy="99060"/>
            <wp:effectExtent l="0" t="0" r="0" b="0"/>
            <wp:docPr id="52" name="Picture 5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r4|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2"/>
      <w:r w:rsidRPr="007F1C8A">
        <w:rPr>
          <w:rFonts w:ascii="Verdana" w:eastAsia="Times New Roman" w:hAnsi="Verdana" w:cs="Times New Roman"/>
          <w:b/>
          <w:bCs/>
          <w:color w:val="0000AF"/>
        </w:rPr>
        <w:t>Art. 4</w:t>
      </w:r>
    </w:p>
    <w:p w:rsidR="008F4717" w:rsidRPr="007F1C8A" w:rsidRDefault="008F4717" w:rsidP="008F4717">
      <w:pPr>
        <w:shd w:val="clear" w:color="auto" w:fill="FFFFFF"/>
        <w:spacing w:line="240" w:lineRule="auto"/>
        <w:rPr>
          <w:rFonts w:ascii="Verdana" w:eastAsia="Times New Roman" w:hAnsi="Verdana" w:cs="Times New Roman"/>
        </w:rPr>
      </w:pPr>
      <w:bookmarkStart w:id="323" w:name="do|ax2|caII|ar4|al1"/>
      <w:bookmarkEnd w:id="32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UEFISCDI</w:t>
      </w:r>
      <w:proofErr w:type="gramEnd"/>
      <w:r w:rsidRPr="007F1C8A">
        <w:rPr>
          <w:rFonts w:ascii="Verdana" w:eastAsia="Times New Roman" w:hAnsi="Verdana" w:cs="Times New Roman"/>
        </w:rPr>
        <w:t xml:space="preserve"> verifică în termen de 3 zile dacă sesizarea respectă cerinţele prevăzute la art. 3.</w:t>
      </w:r>
    </w:p>
    <w:p w:rsidR="008F4717" w:rsidRPr="007F1C8A" w:rsidRDefault="008F4717" w:rsidP="008F4717">
      <w:pPr>
        <w:shd w:val="clear" w:color="auto" w:fill="FFFFFF"/>
        <w:spacing w:line="240" w:lineRule="auto"/>
        <w:rPr>
          <w:rFonts w:ascii="Verdana" w:eastAsia="Times New Roman" w:hAnsi="Verdana" w:cs="Times New Roman"/>
        </w:rPr>
      </w:pPr>
      <w:bookmarkStart w:id="324" w:name="do|ax2|caII|ar4|al2"/>
      <w:bookmarkEnd w:id="324"/>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Dacă</w:t>
      </w:r>
      <w:proofErr w:type="gramEnd"/>
      <w:r w:rsidRPr="007F1C8A">
        <w:rPr>
          <w:rFonts w:ascii="Verdana" w:eastAsia="Times New Roman" w:hAnsi="Verdana" w:cs="Times New Roman"/>
        </w:rPr>
        <w:t xml:space="preserve"> în urma verificării se constată nerespectarea prevederilor art. 2, UEFISCDI notifică în termen de 30 de zile persoana care a depus sesizarea asupra elementelor care trebuie completate şi clasează forma iniţială a sesizării.</w:t>
      </w:r>
    </w:p>
    <w:p w:rsidR="008F4717" w:rsidRPr="007F1C8A" w:rsidRDefault="008F4717" w:rsidP="008F4717">
      <w:pPr>
        <w:shd w:val="clear" w:color="auto" w:fill="FFFFFF"/>
        <w:spacing w:line="240" w:lineRule="auto"/>
        <w:rPr>
          <w:rFonts w:ascii="Verdana" w:eastAsia="Times New Roman" w:hAnsi="Verdana" w:cs="Times New Roman"/>
        </w:rPr>
      </w:pPr>
      <w:bookmarkStart w:id="325" w:name="do|ax2|caII|ar5"/>
      <w:r w:rsidRPr="007F1C8A">
        <w:rPr>
          <w:rFonts w:ascii="Verdana" w:eastAsia="Times New Roman" w:hAnsi="Verdana" w:cs="Times New Roman"/>
          <w:b/>
          <w:bCs/>
          <w:noProof/>
          <w:color w:val="333399"/>
        </w:rPr>
        <w:drawing>
          <wp:inline distT="0" distB="0" distL="0" distR="0" wp14:anchorId="35DEC277" wp14:editId="3DD72553">
            <wp:extent cx="99060" cy="99060"/>
            <wp:effectExtent l="0" t="0" r="0" b="0"/>
            <wp:docPr id="51" name="Picture 5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ar5|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5"/>
      <w:r w:rsidRPr="007F1C8A">
        <w:rPr>
          <w:rFonts w:ascii="Verdana" w:eastAsia="Times New Roman" w:hAnsi="Verdana" w:cs="Times New Roman"/>
          <w:b/>
          <w:bCs/>
          <w:color w:val="0000AF"/>
        </w:rPr>
        <w:t>Art. 5</w:t>
      </w:r>
    </w:p>
    <w:p w:rsidR="008F4717" w:rsidRPr="007F1C8A" w:rsidRDefault="008F4717" w:rsidP="008F4717">
      <w:pPr>
        <w:shd w:val="clear" w:color="auto" w:fill="FFFFFF"/>
        <w:spacing w:line="240" w:lineRule="auto"/>
        <w:rPr>
          <w:rFonts w:ascii="Verdana" w:eastAsia="Times New Roman" w:hAnsi="Verdana" w:cs="Times New Roman"/>
        </w:rPr>
      </w:pPr>
      <w:bookmarkStart w:id="326" w:name="do|ax2|caII|ar5|al1"/>
      <w:bookmarkEnd w:id="32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Dacă</w:t>
      </w:r>
      <w:proofErr w:type="gramEnd"/>
      <w:r w:rsidRPr="007F1C8A">
        <w:rPr>
          <w:rFonts w:ascii="Verdana" w:eastAsia="Times New Roman" w:hAnsi="Verdana" w:cs="Times New Roman"/>
        </w:rPr>
        <w:t xml:space="preserve"> sesizarea este admisă, ea este anonimizată pentru protejarea identităţii persoanei fizice sau juridice care a depus-o, iar UEFISCDI notifică de îndată MENCŞ şi preşedintele Consiliului general al CNATDCU, pentru a demara procesul de analizare şi soluţionare a sesizării.</w:t>
      </w:r>
    </w:p>
    <w:p w:rsidR="008F4717" w:rsidRPr="007F1C8A" w:rsidRDefault="008F4717" w:rsidP="008F4717">
      <w:pPr>
        <w:shd w:val="clear" w:color="auto" w:fill="FFFFFF"/>
        <w:spacing w:line="240" w:lineRule="auto"/>
        <w:rPr>
          <w:rFonts w:ascii="Verdana" w:eastAsia="Times New Roman" w:hAnsi="Verdana" w:cs="Times New Roman"/>
        </w:rPr>
      </w:pPr>
      <w:bookmarkStart w:id="327" w:name="do|ax2|caII|ar5|al2"/>
      <w:bookmarkEnd w:id="327"/>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Decizia</w:t>
      </w:r>
      <w:proofErr w:type="gramEnd"/>
      <w:r w:rsidRPr="007F1C8A">
        <w:rPr>
          <w:rFonts w:ascii="Verdana" w:eastAsia="Times New Roman" w:hAnsi="Verdana" w:cs="Times New Roman"/>
        </w:rPr>
        <w:t xml:space="preserve"> de clasare sau de admitere spre analiză a sesizării se publică pe site-ul www.cnatdcu.ro</w:t>
      </w:r>
    </w:p>
    <w:p w:rsidR="008F4717" w:rsidRPr="007F1C8A" w:rsidRDefault="008F4717" w:rsidP="008F4717">
      <w:pPr>
        <w:shd w:val="clear" w:color="auto" w:fill="FFFFFF"/>
        <w:spacing w:line="240" w:lineRule="auto"/>
        <w:rPr>
          <w:rFonts w:ascii="Verdana" w:eastAsia="Times New Roman" w:hAnsi="Verdana" w:cs="Times New Roman"/>
        </w:rPr>
      </w:pPr>
      <w:bookmarkStart w:id="328" w:name="do|ax2|caIII"/>
      <w:r w:rsidRPr="007F1C8A">
        <w:rPr>
          <w:rFonts w:ascii="Verdana" w:eastAsia="Times New Roman" w:hAnsi="Verdana" w:cs="Times New Roman"/>
          <w:b/>
          <w:bCs/>
          <w:noProof/>
          <w:color w:val="333399"/>
        </w:rPr>
        <w:drawing>
          <wp:inline distT="0" distB="0" distL="0" distR="0" wp14:anchorId="01BFAFAE" wp14:editId="31C3677A">
            <wp:extent cx="99060" cy="99060"/>
            <wp:effectExtent l="0" t="0" r="0" b="0"/>
            <wp:docPr id="50" name="Picture 5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8"/>
      <w:r w:rsidRPr="007F1C8A">
        <w:rPr>
          <w:rFonts w:ascii="Verdana" w:eastAsia="Times New Roman" w:hAnsi="Verdana" w:cs="Times New Roman"/>
          <w:b/>
          <w:bCs/>
          <w:color w:val="005F00"/>
          <w:sz w:val="24"/>
          <w:szCs w:val="24"/>
        </w:rPr>
        <w:t>CAPITOLUL III: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Întocmirea dosarului de analiză</w:t>
      </w:r>
    </w:p>
    <w:p w:rsidR="008F4717" w:rsidRPr="007F1C8A" w:rsidRDefault="008F4717" w:rsidP="008F4717">
      <w:pPr>
        <w:shd w:val="clear" w:color="auto" w:fill="FFFFFF"/>
        <w:spacing w:line="240" w:lineRule="auto"/>
        <w:rPr>
          <w:rFonts w:ascii="Verdana" w:eastAsia="Times New Roman" w:hAnsi="Verdana" w:cs="Times New Roman"/>
        </w:rPr>
      </w:pPr>
      <w:bookmarkStart w:id="329" w:name="do|ax2|caIII|ar6"/>
      <w:r w:rsidRPr="007F1C8A">
        <w:rPr>
          <w:rFonts w:ascii="Verdana" w:eastAsia="Times New Roman" w:hAnsi="Verdana" w:cs="Times New Roman"/>
          <w:b/>
          <w:bCs/>
          <w:noProof/>
          <w:color w:val="333399"/>
        </w:rPr>
        <w:drawing>
          <wp:inline distT="0" distB="0" distL="0" distR="0" wp14:anchorId="30656ED1" wp14:editId="3E591AF2">
            <wp:extent cx="99060" cy="99060"/>
            <wp:effectExtent l="0" t="0" r="0" b="0"/>
            <wp:docPr id="49" name="Picture 4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I|ar6|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9"/>
      <w:r w:rsidRPr="007F1C8A">
        <w:rPr>
          <w:rFonts w:ascii="Verdana" w:eastAsia="Times New Roman" w:hAnsi="Verdana" w:cs="Times New Roman"/>
          <w:b/>
          <w:bCs/>
          <w:color w:val="0000AF"/>
        </w:rPr>
        <w:t>Art. 6</w:t>
      </w:r>
    </w:p>
    <w:p w:rsidR="008F4717" w:rsidRPr="007F1C8A" w:rsidRDefault="008F4717" w:rsidP="008F4717">
      <w:pPr>
        <w:shd w:val="clear" w:color="auto" w:fill="FFFFFF"/>
        <w:spacing w:line="240" w:lineRule="auto"/>
        <w:rPr>
          <w:rFonts w:ascii="Verdana" w:eastAsia="Times New Roman" w:hAnsi="Verdana" w:cs="Times New Roman"/>
        </w:rPr>
      </w:pPr>
      <w:bookmarkStart w:id="330" w:name="do|ax2|caIII|ar6|al1"/>
      <w:bookmarkEnd w:id="330"/>
      <w:r w:rsidRPr="007F1C8A">
        <w:rPr>
          <w:rFonts w:ascii="Verdana" w:eastAsia="Times New Roman" w:hAnsi="Verdana" w:cs="Times New Roman"/>
          <w:b/>
          <w:bCs/>
          <w:color w:val="008F00"/>
        </w:rPr>
        <w:lastRenderedPageBreak/>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După</w:t>
      </w:r>
      <w:proofErr w:type="gramEnd"/>
      <w:r w:rsidRPr="007F1C8A">
        <w:rPr>
          <w:rFonts w:ascii="Verdana" w:eastAsia="Times New Roman" w:hAnsi="Verdana" w:cs="Times New Roman"/>
        </w:rPr>
        <w:t xml:space="preserve"> primirea de la UEFISCDI a notificării privind sesizarea înregistrată oficial, MENCŞ întocmeşte dosarul de analiză.</w:t>
      </w:r>
    </w:p>
    <w:p w:rsidR="008F4717" w:rsidRPr="007F1C8A" w:rsidRDefault="008F4717" w:rsidP="008F4717">
      <w:pPr>
        <w:shd w:val="clear" w:color="auto" w:fill="FFFFFF"/>
        <w:spacing w:line="240" w:lineRule="auto"/>
        <w:rPr>
          <w:rFonts w:ascii="Verdana" w:eastAsia="Times New Roman" w:hAnsi="Verdana" w:cs="Times New Roman"/>
        </w:rPr>
      </w:pPr>
      <w:bookmarkStart w:id="331" w:name="do|ax2|caIII|ar6|al2"/>
      <w:bookmarkEnd w:id="331"/>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MENCŞ</w:t>
      </w:r>
      <w:proofErr w:type="gramEnd"/>
      <w:r w:rsidRPr="007F1C8A">
        <w:rPr>
          <w:rFonts w:ascii="Verdana" w:eastAsia="Times New Roman" w:hAnsi="Verdana" w:cs="Times New Roman"/>
        </w:rPr>
        <w:t xml:space="preserve"> solicită Bibliotecii Naţionale a României transmiterea în format electronic, în termen de 5 zile lucrătoare, a unei copii "conform cu originalul" a tezei de doctorat şi realizează o copie electronică a dosarului de doctorat păstrat în arhiva proprie.</w:t>
      </w:r>
    </w:p>
    <w:p w:rsidR="008F4717" w:rsidRPr="007F1C8A" w:rsidRDefault="008F4717" w:rsidP="008F4717">
      <w:pPr>
        <w:shd w:val="clear" w:color="auto" w:fill="FFFFFF"/>
        <w:spacing w:line="240" w:lineRule="auto"/>
        <w:rPr>
          <w:rFonts w:ascii="Verdana" w:eastAsia="Times New Roman" w:hAnsi="Verdana" w:cs="Times New Roman"/>
        </w:rPr>
      </w:pPr>
      <w:bookmarkStart w:id="332" w:name="do|ax2|caIII|ar6|al3"/>
      <w:bookmarkEnd w:id="332"/>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în care, din motive obiective, documentele prevăzute la alin. (2) nu se pot regăsi la sursele indicate, se vor solicita copii conform cu originalul de la IOSUD.</w:t>
      </w:r>
    </w:p>
    <w:p w:rsidR="008F4717" w:rsidRPr="007F1C8A" w:rsidRDefault="008F4717" w:rsidP="008F4717">
      <w:pPr>
        <w:shd w:val="clear" w:color="auto" w:fill="FFFFFF"/>
        <w:spacing w:line="240" w:lineRule="auto"/>
        <w:rPr>
          <w:rFonts w:ascii="Verdana" w:eastAsia="Times New Roman" w:hAnsi="Verdana" w:cs="Times New Roman"/>
        </w:rPr>
      </w:pPr>
      <w:bookmarkStart w:id="333" w:name="do|ax2|caIII|ar7"/>
      <w:r w:rsidRPr="007F1C8A">
        <w:rPr>
          <w:rFonts w:ascii="Verdana" w:eastAsia="Times New Roman" w:hAnsi="Verdana" w:cs="Times New Roman"/>
          <w:b/>
          <w:bCs/>
          <w:noProof/>
          <w:color w:val="333399"/>
        </w:rPr>
        <w:drawing>
          <wp:inline distT="0" distB="0" distL="0" distR="0" wp14:anchorId="7B6B99A4" wp14:editId="69F21FB6">
            <wp:extent cx="99060" cy="99060"/>
            <wp:effectExtent l="0" t="0" r="0" b="0"/>
            <wp:docPr id="48" name="Picture 4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II|ar7|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3"/>
      <w:r w:rsidRPr="007F1C8A">
        <w:rPr>
          <w:rFonts w:ascii="Verdana" w:eastAsia="Times New Roman" w:hAnsi="Verdana" w:cs="Times New Roman"/>
          <w:b/>
          <w:bCs/>
          <w:color w:val="0000AF"/>
        </w:rPr>
        <w:t>Art. 7</w:t>
      </w:r>
    </w:p>
    <w:p w:rsidR="008F4717" w:rsidRPr="007F1C8A" w:rsidRDefault="008F4717" w:rsidP="008F4717">
      <w:pPr>
        <w:shd w:val="clear" w:color="auto" w:fill="FFFFFF"/>
        <w:spacing w:line="240" w:lineRule="auto"/>
        <w:rPr>
          <w:rFonts w:ascii="Verdana" w:eastAsia="Times New Roman" w:hAnsi="Verdana" w:cs="Times New Roman"/>
        </w:rPr>
      </w:pPr>
      <w:bookmarkStart w:id="334" w:name="do|ax2|caIII|ar7|pa1"/>
      <w:bookmarkEnd w:id="334"/>
      <w:r w:rsidRPr="007F1C8A">
        <w:rPr>
          <w:rFonts w:ascii="Verdana" w:eastAsia="Times New Roman" w:hAnsi="Verdana" w:cs="Times New Roman"/>
        </w:rPr>
        <w:t>MENCŞ încarcă pe platforma naţională, într-o zonă nepublică, dar accesibilă membrilor comisiei de lucru, următoarele documente:</w:t>
      </w:r>
    </w:p>
    <w:p w:rsidR="008F4717" w:rsidRPr="007F1C8A" w:rsidRDefault="008F4717" w:rsidP="008F4717">
      <w:pPr>
        <w:shd w:val="clear" w:color="auto" w:fill="FFFFFF"/>
        <w:spacing w:line="240" w:lineRule="auto"/>
        <w:rPr>
          <w:rFonts w:ascii="Verdana" w:eastAsia="Times New Roman" w:hAnsi="Verdana" w:cs="Times New Roman"/>
        </w:rPr>
      </w:pPr>
      <w:bookmarkStart w:id="335" w:name="do|ax2|caIII|ar7|lia"/>
      <w:bookmarkEnd w:id="335"/>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sesizarea</w:t>
      </w:r>
      <w:proofErr w:type="gramEnd"/>
      <w:r w:rsidRPr="007F1C8A">
        <w:rPr>
          <w:rFonts w:ascii="Verdana" w:eastAsia="Times New Roman" w:hAnsi="Verdana" w:cs="Times New Roman"/>
        </w:rPr>
        <w:t xml:space="preserve"> anonimizată şi anexele sale;</w:t>
      </w:r>
    </w:p>
    <w:p w:rsidR="008F4717" w:rsidRPr="007F1C8A" w:rsidRDefault="008F4717" w:rsidP="008F4717">
      <w:pPr>
        <w:shd w:val="clear" w:color="auto" w:fill="FFFFFF"/>
        <w:spacing w:line="240" w:lineRule="auto"/>
        <w:rPr>
          <w:rFonts w:ascii="Verdana" w:eastAsia="Times New Roman" w:hAnsi="Verdana" w:cs="Times New Roman"/>
        </w:rPr>
      </w:pPr>
      <w:bookmarkStart w:id="336" w:name="do|ax2|caIII|ar7|lib"/>
      <w:bookmarkEnd w:id="336"/>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copia</w:t>
      </w:r>
      <w:proofErr w:type="gramEnd"/>
      <w:r w:rsidRPr="007F1C8A">
        <w:rPr>
          <w:rFonts w:ascii="Verdana" w:eastAsia="Times New Roman" w:hAnsi="Verdana" w:cs="Times New Roman"/>
        </w:rPr>
        <w:t xml:space="preserve"> "conform cu originalul" a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337" w:name="do|ax2|caIII|ar7|lic"/>
      <w:bookmarkEnd w:id="337"/>
      <w:r w:rsidRPr="007F1C8A">
        <w:rPr>
          <w:rFonts w:ascii="Verdana" w:eastAsia="Times New Roman" w:hAnsi="Verdana" w:cs="Times New Roman"/>
          <w:b/>
          <w:bCs/>
          <w:color w:val="8F0000"/>
        </w:rPr>
        <w:t>c)</w:t>
      </w:r>
      <w:r w:rsidRPr="007F1C8A">
        <w:rPr>
          <w:rFonts w:ascii="Verdana" w:eastAsia="Times New Roman" w:hAnsi="Verdana" w:cs="Times New Roman"/>
        </w:rPr>
        <w:t>copia "conform cu originalul" a documentelor din dosarul de doctorat păstrat în arhiva proprie;</w:t>
      </w:r>
    </w:p>
    <w:p w:rsidR="008F4717" w:rsidRPr="007F1C8A" w:rsidRDefault="008F4717" w:rsidP="008F4717">
      <w:pPr>
        <w:shd w:val="clear" w:color="auto" w:fill="FFFFFF"/>
        <w:spacing w:line="240" w:lineRule="auto"/>
        <w:rPr>
          <w:rFonts w:ascii="Verdana" w:eastAsia="Times New Roman" w:hAnsi="Verdana" w:cs="Times New Roman"/>
        </w:rPr>
      </w:pPr>
      <w:bookmarkStart w:id="338" w:name="do|ax2|caIII|ar7|lid"/>
      <w:bookmarkEnd w:id="338"/>
      <w:r w:rsidRPr="007F1C8A">
        <w:rPr>
          <w:rFonts w:ascii="Verdana" w:eastAsia="Times New Roman" w:hAnsi="Verdana" w:cs="Times New Roman"/>
          <w:b/>
          <w:bCs/>
          <w:color w:val="8F0000"/>
        </w:rPr>
        <w:t>d)</w:t>
      </w:r>
      <w:r w:rsidRPr="007F1C8A">
        <w:rPr>
          <w:rFonts w:ascii="Verdana" w:eastAsia="Times New Roman" w:hAnsi="Verdana" w:cs="Times New Roman"/>
        </w:rPr>
        <w:t>reglementările legale aplicabile şi alte documente relevante pentru analiza sesizării;</w:t>
      </w:r>
    </w:p>
    <w:p w:rsidR="008F4717" w:rsidRPr="007F1C8A" w:rsidRDefault="008F4717" w:rsidP="008F4717">
      <w:pPr>
        <w:shd w:val="clear" w:color="auto" w:fill="FFFFFF"/>
        <w:spacing w:line="240" w:lineRule="auto"/>
        <w:rPr>
          <w:rFonts w:ascii="Verdana" w:eastAsia="Times New Roman" w:hAnsi="Verdana" w:cs="Times New Roman"/>
        </w:rPr>
      </w:pPr>
      <w:bookmarkStart w:id="339" w:name="do|ax2|caIII|ar7|lie"/>
      <w:bookmarkEnd w:id="339"/>
      <w:proofErr w:type="gramStart"/>
      <w:r w:rsidRPr="007F1C8A">
        <w:rPr>
          <w:rFonts w:ascii="Verdana" w:eastAsia="Times New Roman" w:hAnsi="Verdana" w:cs="Times New Roman"/>
          <w:b/>
          <w:bCs/>
          <w:color w:val="8F0000"/>
        </w:rPr>
        <w:t>e)</w:t>
      </w:r>
      <w:r w:rsidRPr="007F1C8A">
        <w:rPr>
          <w:rFonts w:ascii="Verdana" w:eastAsia="Times New Roman" w:hAnsi="Verdana" w:cs="Times New Roman"/>
        </w:rPr>
        <w:t>punctul</w:t>
      </w:r>
      <w:proofErr w:type="gramEnd"/>
      <w:r w:rsidRPr="007F1C8A">
        <w:rPr>
          <w:rFonts w:ascii="Verdana" w:eastAsia="Times New Roman" w:hAnsi="Verdana" w:cs="Times New Roman"/>
        </w:rPr>
        <w:t xml:space="preserve"> de vedere al instituţiei care a acordat diploma de doctor.</w:t>
      </w:r>
    </w:p>
    <w:p w:rsidR="008F4717" w:rsidRPr="007F1C8A" w:rsidRDefault="008F4717" w:rsidP="008F4717">
      <w:pPr>
        <w:shd w:val="clear" w:color="auto" w:fill="FFFFFF"/>
        <w:spacing w:line="240" w:lineRule="auto"/>
        <w:rPr>
          <w:rFonts w:ascii="Verdana" w:eastAsia="Times New Roman" w:hAnsi="Verdana" w:cs="Times New Roman"/>
        </w:rPr>
      </w:pPr>
      <w:bookmarkStart w:id="340" w:name="do|ax2|caIV"/>
      <w:r w:rsidRPr="007F1C8A">
        <w:rPr>
          <w:rFonts w:ascii="Verdana" w:eastAsia="Times New Roman" w:hAnsi="Verdana" w:cs="Times New Roman"/>
          <w:b/>
          <w:bCs/>
          <w:noProof/>
          <w:color w:val="333399"/>
        </w:rPr>
        <w:drawing>
          <wp:inline distT="0" distB="0" distL="0" distR="0" wp14:anchorId="08B78221" wp14:editId="0307ECE1">
            <wp:extent cx="99060" cy="99060"/>
            <wp:effectExtent l="0" t="0" r="0" b="0"/>
            <wp:docPr id="47" name="Picture 4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V|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0"/>
      <w:r w:rsidRPr="007F1C8A">
        <w:rPr>
          <w:rFonts w:ascii="Verdana" w:eastAsia="Times New Roman" w:hAnsi="Verdana" w:cs="Times New Roman"/>
          <w:b/>
          <w:bCs/>
          <w:color w:val="005F00"/>
          <w:sz w:val="24"/>
          <w:szCs w:val="24"/>
        </w:rPr>
        <w:t>CAPITOLUL IV:</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Constituirea comisiei de lucru a CNATDCU</w:t>
      </w:r>
    </w:p>
    <w:p w:rsidR="008F4717" w:rsidRPr="007F1C8A" w:rsidRDefault="008F4717" w:rsidP="008F4717">
      <w:pPr>
        <w:shd w:val="clear" w:color="auto" w:fill="FFFFFF"/>
        <w:spacing w:line="240" w:lineRule="auto"/>
        <w:rPr>
          <w:rFonts w:ascii="Verdana" w:eastAsia="Times New Roman" w:hAnsi="Verdana" w:cs="Times New Roman"/>
        </w:rPr>
      </w:pPr>
      <w:bookmarkStart w:id="341" w:name="do|ax2|caIV|ar8"/>
      <w:r w:rsidRPr="007F1C8A">
        <w:rPr>
          <w:rFonts w:ascii="Verdana" w:eastAsia="Times New Roman" w:hAnsi="Verdana" w:cs="Times New Roman"/>
          <w:b/>
          <w:bCs/>
          <w:noProof/>
          <w:color w:val="333399"/>
        </w:rPr>
        <w:drawing>
          <wp:inline distT="0" distB="0" distL="0" distR="0" wp14:anchorId="621732C0" wp14:editId="2F02E6BD">
            <wp:extent cx="99060" cy="99060"/>
            <wp:effectExtent l="0" t="0" r="0" b="0"/>
            <wp:docPr id="46" name="Picture 4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V|ar8|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1"/>
      <w:r w:rsidRPr="007F1C8A">
        <w:rPr>
          <w:rFonts w:ascii="Verdana" w:eastAsia="Times New Roman" w:hAnsi="Verdana" w:cs="Times New Roman"/>
          <w:b/>
          <w:bCs/>
          <w:color w:val="0000AF"/>
        </w:rPr>
        <w:t>Art. 8</w:t>
      </w:r>
    </w:p>
    <w:p w:rsidR="008F4717" w:rsidRPr="007F1C8A" w:rsidRDefault="008F4717" w:rsidP="008F4717">
      <w:pPr>
        <w:shd w:val="clear" w:color="auto" w:fill="FFFFFF"/>
        <w:spacing w:line="240" w:lineRule="auto"/>
        <w:rPr>
          <w:rFonts w:ascii="Verdana" w:eastAsia="Times New Roman" w:hAnsi="Verdana" w:cs="Times New Roman"/>
        </w:rPr>
      </w:pPr>
      <w:bookmarkStart w:id="342" w:name="do|ax2|caIV|ar8|al1"/>
      <w:bookmarkEnd w:id="342"/>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După</w:t>
      </w:r>
      <w:proofErr w:type="gramEnd"/>
      <w:r w:rsidRPr="007F1C8A">
        <w:rPr>
          <w:rFonts w:ascii="Verdana" w:eastAsia="Times New Roman" w:hAnsi="Verdana" w:cs="Times New Roman"/>
        </w:rPr>
        <w:t xml:space="preserve"> primirea de la UEFISCDI a notificării privind sesizarea înregistrată oficial, preşedintele Consiliului general al CNATDCU solicită preşedintelui comisiei de specialitate a CNATDCU cu atribuţii în domeniul tezei de doctorat numirea în termen de 5 zile lucrătoare a unei comisii de lucru, formată din 3 experţi care pot fi membri ai CNATDCU şi/sau experţi externi, cu respectarea prevederilor legale privind incompatibilităţile sau conflictul de interese.</w:t>
      </w:r>
    </w:p>
    <w:p w:rsidR="008F4717" w:rsidRPr="007F1C8A" w:rsidRDefault="008F4717" w:rsidP="008F4717">
      <w:pPr>
        <w:shd w:val="clear" w:color="auto" w:fill="FFFFFF"/>
        <w:spacing w:line="240" w:lineRule="auto"/>
        <w:rPr>
          <w:rFonts w:ascii="Verdana" w:eastAsia="Times New Roman" w:hAnsi="Verdana" w:cs="Times New Roman"/>
        </w:rPr>
      </w:pPr>
      <w:bookmarkStart w:id="343" w:name="do|ax2|caIV|ar8|al2"/>
      <w:bookmarkEnd w:id="34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Preşedintele</w:t>
      </w:r>
      <w:proofErr w:type="gramEnd"/>
      <w:r w:rsidRPr="007F1C8A">
        <w:rPr>
          <w:rFonts w:ascii="Verdana" w:eastAsia="Times New Roman" w:hAnsi="Verdana" w:cs="Times New Roman"/>
        </w:rPr>
        <w:t xml:space="preserve"> comisiei de specialitate solicită electronic membrilor acestei comisii propuneri nominale privind membrii CNATDCU sau experţii externi care urmează să fie desemnaţi ca evaluatori.</w:t>
      </w:r>
    </w:p>
    <w:p w:rsidR="008F4717" w:rsidRPr="007F1C8A" w:rsidRDefault="008F4717" w:rsidP="008F4717">
      <w:pPr>
        <w:shd w:val="clear" w:color="auto" w:fill="FFFFFF"/>
        <w:spacing w:line="240" w:lineRule="auto"/>
        <w:rPr>
          <w:rFonts w:ascii="Verdana" w:eastAsia="Times New Roman" w:hAnsi="Verdana" w:cs="Times New Roman"/>
        </w:rPr>
      </w:pPr>
      <w:bookmarkStart w:id="344" w:name="do|ax2|caIV|ar8|al3"/>
      <w:bookmarkEnd w:id="344"/>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Lista</w:t>
      </w:r>
      <w:proofErr w:type="gramEnd"/>
      <w:r w:rsidRPr="007F1C8A">
        <w:rPr>
          <w:rFonts w:ascii="Verdana" w:eastAsia="Times New Roman" w:hAnsi="Verdana" w:cs="Times New Roman"/>
        </w:rPr>
        <w:t xml:space="preserve"> cuprinzând aceste propuneri este supusă confirmării electronice a membrilor comisiei de specialitate.</w:t>
      </w:r>
    </w:p>
    <w:p w:rsidR="008F4717" w:rsidRPr="007F1C8A" w:rsidRDefault="008F4717" w:rsidP="008F4717">
      <w:pPr>
        <w:shd w:val="clear" w:color="auto" w:fill="FFFFFF"/>
        <w:spacing w:line="240" w:lineRule="auto"/>
        <w:rPr>
          <w:rFonts w:ascii="Verdana" w:eastAsia="Times New Roman" w:hAnsi="Verdana" w:cs="Times New Roman"/>
        </w:rPr>
      </w:pPr>
      <w:bookmarkStart w:id="345" w:name="do|ax2|caIV|ar8|al4"/>
      <w:bookmarkEnd w:id="345"/>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4)</w:t>
      </w:r>
      <w:r w:rsidRPr="007F1C8A">
        <w:rPr>
          <w:rFonts w:ascii="Verdana" w:eastAsia="Times New Roman" w:hAnsi="Verdana" w:cs="Times New Roman"/>
        </w:rPr>
        <w:t>Se</w:t>
      </w:r>
      <w:proofErr w:type="gramEnd"/>
      <w:r w:rsidRPr="007F1C8A">
        <w:rPr>
          <w:rFonts w:ascii="Verdana" w:eastAsia="Times New Roman" w:hAnsi="Verdana" w:cs="Times New Roman"/>
        </w:rPr>
        <w:t xml:space="preserve"> consideră confirmaţi toţi evaluatorii pentru care au fost exprimate mai multe voturi favorabile.</w:t>
      </w:r>
    </w:p>
    <w:p w:rsidR="008F4717" w:rsidRPr="007F1C8A" w:rsidRDefault="008F4717" w:rsidP="008F4717">
      <w:pPr>
        <w:shd w:val="clear" w:color="auto" w:fill="FFFFFF"/>
        <w:spacing w:line="240" w:lineRule="auto"/>
        <w:rPr>
          <w:rFonts w:ascii="Verdana" w:eastAsia="Times New Roman" w:hAnsi="Verdana" w:cs="Times New Roman"/>
        </w:rPr>
      </w:pPr>
      <w:bookmarkStart w:id="346" w:name="do|ax2|caIV|ar8|al5"/>
      <w:bookmarkEnd w:id="34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5)</w:t>
      </w:r>
      <w:r w:rsidRPr="007F1C8A">
        <w:rPr>
          <w:rFonts w:ascii="Verdana" w:eastAsia="Times New Roman" w:hAnsi="Verdana" w:cs="Times New Roman"/>
        </w:rPr>
        <w:t>După</w:t>
      </w:r>
      <w:proofErr w:type="gramEnd"/>
      <w:r w:rsidRPr="007F1C8A">
        <w:rPr>
          <w:rFonts w:ascii="Verdana" w:eastAsia="Times New Roman" w:hAnsi="Verdana" w:cs="Times New Roman"/>
        </w:rPr>
        <w:t xml:space="preserve"> accesul la informaţiile din dosar, evaluatorii confirmaţi transmit acceptul lor pentru participarea în comisia de lucru, prin care declară pe propria răspundere că nu se află în incompatibilitate sau conflict de interese pentru evaluarea tezei.</w:t>
      </w:r>
    </w:p>
    <w:p w:rsidR="008F4717" w:rsidRPr="007F1C8A" w:rsidRDefault="008F4717" w:rsidP="008F4717">
      <w:pPr>
        <w:shd w:val="clear" w:color="auto" w:fill="FFFFFF"/>
        <w:spacing w:line="240" w:lineRule="auto"/>
        <w:rPr>
          <w:rFonts w:ascii="Verdana" w:eastAsia="Times New Roman" w:hAnsi="Verdana" w:cs="Times New Roman"/>
        </w:rPr>
      </w:pPr>
      <w:bookmarkStart w:id="347" w:name="do|ax2|caIV|ar8|al6"/>
      <w:bookmarkEnd w:id="347"/>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6)</w:t>
      </w:r>
      <w:r w:rsidRPr="007F1C8A">
        <w:rPr>
          <w:rFonts w:ascii="Verdana" w:eastAsia="Times New Roman" w:hAnsi="Verdana" w:cs="Times New Roman"/>
        </w:rPr>
        <w:t>Preşedintele</w:t>
      </w:r>
      <w:proofErr w:type="gramEnd"/>
      <w:r w:rsidRPr="007F1C8A">
        <w:rPr>
          <w:rFonts w:ascii="Verdana" w:eastAsia="Times New Roman" w:hAnsi="Verdana" w:cs="Times New Roman"/>
        </w:rPr>
        <w:t xml:space="preserve"> comisiei de specialitate emite decizia de numire a comisiei formate din 3 evaluatori confirmaţi, la care se ataşează acceptul acestora de a participa la evaluarea sesizării cuprinzând şi declaraţiile pe proprie răspundere prevăzute la alin. (5).</w:t>
      </w:r>
    </w:p>
    <w:p w:rsidR="008F4717" w:rsidRPr="007F1C8A" w:rsidRDefault="008F4717" w:rsidP="008F4717">
      <w:pPr>
        <w:shd w:val="clear" w:color="auto" w:fill="FFFFFF"/>
        <w:spacing w:line="240" w:lineRule="auto"/>
        <w:rPr>
          <w:rFonts w:ascii="Verdana" w:eastAsia="Times New Roman" w:hAnsi="Verdana" w:cs="Times New Roman"/>
        </w:rPr>
      </w:pPr>
      <w:bookmarkStart w:id="348" w:name="do|ax2|caIV|ar9"/>
      <w:r w:rsidRPr="007F1C8A">
        <w:rPr>
          <w:rFonts w:ascii="Verdana" w:eastAsia="Times New Roman" w:hAnsi="Verdana" w:cs="Times New Roman"/>
          <w:b/>
          <w:bCs/>
          <w:noProof/>
          <w:color w:val="333399"/>
        </w:rPr>
        <w:drawing>
          <wp:inline distT="0" distB="0" distL="0" distR="0" wp14:anchorId="1D5ABC3A" wp14:editId="3CF3AF33">
            <wp:extent cx="99060" cy="99060"/>
            <wp:effectExtent l="0" t="0" r="0" b="0"/>
            <wp:docPr id="45" name="Picture 4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V|ar9|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8"/>
      <w:r w:rsidRPr="007F1C8A">
        <w:rPr>
          <w:rFonts w:ascii="Verdana" w:eastAsia="Times New Roman" w:hAnsi="Verdana" w:cs="Times New Roman"/>
          <w:b/>
          <w:bCs/>
          <w:color w:val="0000AF"/>
        </w:rPr>
        <w:t>Art. 9</w:t>
      </w:r>
    </w:p>
    <w:p w:rsidR="008F4717" w:rsidRPr="007F1C8A" w:rsidRDefault="008F4717" w:rsidP="008F4717">
      <w:pPr>
        <w:shd w:val="clear" w:color="auto" w:fill="FFFFFF"/>
        <w:spacing w:line="240" w:lineRule="auto"/>
        <w:rPr>
          <w:rFonts w:ascii="Verdana" w:eastAsia="Times New Roman" w:hAnsi="Verdana" w:cs="Times New Roman"/>
        </w:rPr>
      </w:pPr>
      <w:bookmarkStart w:id="349" w:name="do|ax2|caIV|ar9|pa1"/>
      <w:bookmarkEnd w:id="349"/>
      <w:r w:rsidRPr="007F1C8A">
        <w:rPr>
          <w:rFonts w:ascii="Verdana" w:eastAsia="Times New Roman" w:hAnsi="Verdana" w:cs="Times New Roman"/>
        </w:rPr>
        <w:t>Dacă preşedintele comisiei de specialitate se află în situaţie de conflict de interese şi incompatibilităţi cu părţile implicate, atribuţiile acestuia vor fi preluate de vicepreşedintele comisiei de specialitate.</w:t>
      </w:r>
    </w:p>
    <w:p w:rsidR="008F4717" w:rsidRPr="007F1C8A" w:rsidRDefault="008F4717" w:rsidP="008F4717">
      <w:pPr>
        <w:shd w:val="clear" w:color="auto" w:fill="FFFFFF"/>
        <w:spacing w:line="240" w:lineRule="auto"/>
        <w:rPr>
          <w:rFonts w:ascii="Verdana" w:eastAsia="Times New Roman" w:hAnsi="Verdana" w:cs="Times New Roman"/>
        </w:rPr>
      </w:pPr>
      <w:bookmarkStart w:id="350" w:name="do|ax2|caIV|ar10"/>
      <w:r w:rsidRPr="007F1C8A">
        <w:rPr>
          <w:rFonts w:ascii="Verdana" w:eastAsia="Times New Roman" w:hAnsi="Verdana" w:cs="Times New Roman"/>
          <w:b/>
          <w:bCs/>
          <w:noProof/>
          <w:color w:val="333399"/>
        </w:rPr>
        <w:drawing>
          <wp:inline distT="0" distB="0" distL="0" distR="0" wp14:anchorId="6B94FEDB" wp14:editId="4E0214C3">
            <wp:extent cx="99060" cy="99060"/>
            <wp:effectExtent l="0" t="0" r="0" b="0"/>
            <wp:docPr id="44" name="Picture 4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IV|ar10|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0"/>
      <w:r w:rsidRPr="007F1C8A">
        <w:rPr>
          <w:rFonts w:ascii="Verdana" w:eastAsia="Times New Roman" w:hAnsi="Verdana" w:cs="Times New Roman"/>
          <w:b/>
          <w:bCs/>
          <w:color w:val="0000AF"/>
        </w:rPr>
        <w:t>Art. 10</w:t>
      </w:r>
    </w:p>
    <w:p w:rsidR="008F4717" w:rsidRPr="007F1C8A" w:rsidRDefault="008F4717" w:rsidP="008F4717">
      <w:pPr>
        <w:shd w:val="clear" w:color="auto" w:fill="FFFFFF"/>
        <w:spacing w:line="240" w:lineRule="auto"/>
        <w:rPr>
          <w:rFonts w:ascii="Verdana" w:eastAsia="Times New Roman" w:hAnsi="Verdana" w:cs="Times New Roman"/>
        </w:rPr>
      </w:pPr>
      <w:bookmarkStart w:id="351" w:name="do|ax2|caIV|ar10|pa1"/>
      <w:bookmarkEnd w:id="351"/>
      <w:r w:rsidRPr="007F1C8A">
        <w:rPr>
          <w:rFonts w:ascii="Verdana" w:eastAsia="Times New Roman" w:hAnsi="Verdana" w:cs="Times New Roman"/>
        </w:rPr>
        <w:t>De la data constituirii comisiei de lucru, membrii acesteia analizează documentele care constituie dosarul de analiză încărcat de MENCŞ pe platforma naţională.</w:t>
      </w:r>
    </w:p>
    <w:p w:rsidR="008F4717" w:rsidRPr="007F1C8A" w:rsidRDefault="008F4717" w:rsidP="008F4717">
      <w:pPr>
        <w:shd w:val="clear" w:color="auto" w:fill="FFFFFF"/>
        <w:spacing w:line="240" w:lineRule="auto"/>
        <w:rPr>
          <w:rFonts w:ascii="Verdana" w:eastAsia="Times New Roman" w:hAnsi="Verdana" w:cs="Times New Roman"/>
        </w:rPr>
      </w:pPr>
      <w:bookmarkStart w:id="352" w:name="do|ax2|caV"/>
      <w:r w:rsidRPr="007F1C8A">
        <w:rPr>
          <w:rFonts w:ascii="Verdana" w:eastAsia="Times New Roman" w:hAnsi="Verdana" w:cs="Times New Roman"/>
          <w:b/>
          <w:bCs/>
          <w:noProof/>
          <w:color w:val="333399"/>
        </w:rPr>
        <w:drawing>
          <wp:inline distT="0" distB="0" distL="0" distR="0" wp14:anchorId="40E36AC3" wp14:editId="6F838039">
            <wp:extent cx="99060" cy="99060"/>
            <wp:effectExtent l="0" t="0" r="0" b="0"/>
            <wp:docPr id="43" name="Picture 4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2"/>
      <w:r w:rsidRPr="007F1C8A">
        <w:rPr>
          <w:rFonts w:ascii="Verdana" w:eastAsia="Times New Roman" w:hAnsi="Verdana" w:cs="Times New Roman"/>
          <w:b/>
          <w:bCs/>
          <w:color w:val="005F00"/>
          <w:sz w:val="24"/>
          <w:szCs w:val="24"/>
        </w:rPr>
        <w:t>CAPITOLUL V:</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Punctul de vedere al instituţiei de învăţământ superior/Academiei Române</w:t>
      </w:r>
    </w:p>
    <w:p w:rsidR="008F4717" w:rsidRPr="007F1C8A" w:rsidRDefault="008F4717" w:rsidP="008F4717">
      <w:pPr>
        <w:shd w:val="clear" w:color="auto" w:fill="FFFFFF"/>
        <w:spacing w:line="240" w:lineRule="auto"/>
        <w:rPr>
          <w:rFonts w:ascii="Verdana" w:eastAsia="Times New Roman" w:hAnsi="Verdana" w:cs="Times New Roman"/>
        </w:rPr>
      </w:pPr>
      <w:bookmarkStart w:id="353" w:name="do|ax2|caV|ar11"/>
      <w:r w:rsidRPr="007F1C8A">
        <w:rPr>
          <w:rFonts w:ascii="Verdana" w:eastAsia="Times New Roman" w:hAnsi="Verdana" w:cs="Times New Roman"/>
          <w:b/>
          <w:bCs/>
          <w:noProof/>
          <w:color w:val="333399"/>
        </w:rPr>
        <w:drawing>
          <wp:inline distT="0" distB="0" distL="0" distR="0" wp14:anchorId="22DAEC31" wp14:editId="43A3D36A">
            <wp:extent cx="99060" cy="99060"/>
            <wp:effectExtent l="0" t="0" r="0" b="0"/>
            <wp:docPr id="42" name="Picture 4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ar1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3"/>
      <w:r w:rsidRPr="007F1C8A">
        <w:rPr>
          <w:rFonts w:ascii="Verdana" w:eastAsia="Times New Roman" w:hAnsi="Verdana" w:cs="Times New Roman"/>
          <w:b/>
          <w:bCs/>
          <w:color w:val="0000AF"/>
        </w:rPr>
        <w:t>Art. 11</w:t>
      </w:r>
    </w:p>
    <w:p w:rsidR="008F4717" w:rsidRPr="007F1C8A" w:rsidRDefault="008F4717" w:rsidP="008F4717">
      <w:pPr>
        <w:shd w:val="clear" w:color="auto" w:fill="FFFFFF"/>
        <w:spacing w:line="240" w:lineRule="auto"/>
        <w:rPr>
          <w:rFonts w:ascii="Verdana" w:eastAsia="Times New Roman" w:hAnsi="Verdana" w:cs="Times New Roman"/>
          <w:vanish/>
        </w:rPr>
      </w:pPr>
      <w:bookmarkStart w:id="354" w:name="do|ax2|caV|ar11|pa1:7"/>
      <w:bookmarkEnd w:id="354"/>
      <w:r w:rsidRPr="007F1C8A">
        <w:rPr>
          <w:rFonts w:ascii="Verdana" w:eastAsia="Times New Roman" w:hAnsi="Verdana" w:cs="Times New Roman"/>
          <w:strike/>
          <w:vanish/>
          <w:color w:val="DC143C"/>
        </w:rPr>
        <w:t>MENCŞ transmite sesizarea în formă anonimizată către instituţia de învăţământ superior sau, după caz, Academiei Română şi solicită un punct de vedere care trebuie formulat şi transmis în termen de maximum 30 de zile de la înregistrarea sesizării.</w:t>
      </w:r>
    </w:p>
    <w:p w:rsidR="008F4717" w:rsidRPr="007F1C8A" w:rsidRDefault="008F4717" w:rsidP="008F4717">
      <w:pPr>
        <w:shd w:val="clear" w:color="auto" w:fill="FFFFFF"/>
        <w:spacing w:line="240" w:lineRule="auto"/>
        <w:rPr>
          <w:rFonts w:ascii="Verdana" w:eastAsia="Times New Roman" w:hAnsi="Verdana" w:cs="Times New Roman"/>
        </w:rPr>
      </w:pPr>
      <w:bookmarkStart w:id="355" w:name="do|ax2|caV|ar11|pa1"/>
      <w:bookmarkEnd w:id="355"/>
      <w:r w:rsidRPr="007F1C8A">
        <w:rPr>
          <w:rFonts w:ascii="Verdana" w:eastAsia="Times New Roman" w:hAnsi="Verdana" w:cs="Times New Roman"/>
          <w:shd w:val="clear" w:color="auto" w:fill="D3D3D3"/>
        </w:rPr>
        <w:t>MENCŞ transmite sesizarea în formă anonimizată către instituţia de învăţământ superior sau, după caz, Academia Română şi solicită un punct de vedere cu valoare consultativă, care trebuie formulat şi transmis în termen de 30 de zile de la înregistrarea sesizării.</w:t>
      </w:r>
      <w:r w:rsidRPr="007F1C8A">
        <w:rPr>
          <w:rFonts w:ascii="Verdana" w:eastAsia="Times New Roman" w:hAnsi="Verdana" w:cs="Times New Roman"/>
          <w:shd w:val="clear" w:color="auto" w:fill="D3D3D3"/>
        </w:rPr>
        <w:br/>
      </w:r>
      <w:r w:rsidRPr="007F1C8A">
        <w:rPr>
          <w:rFonts w:ascii="Verdana" w:eastAsia="Times New Roman" w:hAnsi="Verdana" w:cs="Times New Roman"/>
          <w:i/>
          <w:iCs/>
          <w:noProof/>
          <w:color w:val="6666FF"/>
          <w:sz w:val="18"/>
          <w:szCs w:val="18"/>
          <w:shd w:val="clear" w:color="auto" w:fill="D3D3D3"/>
        </w:rPr>
        <w:drawing>
          <wp:inline distT="0" distB="0" distL="0" distR="0" wp14:anchorId="7EF26B83" wp14:editId="351370E9">
            <wp:extent cx="83820" cy="83820"/>
            <wp:effectExtent l="0" t="0" r="0" b="0"/>
            <wp:docPr id="41" name="Picture 4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15_0003" descr="C:\Users\User\sintact 4.0\cache\Legislatie\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7F1C8A">
        <w:rPr>
          <w:rFonts w:ascii="Verdana" w:eastAsia="Times New Roman" w:hAnsi="Verdana" w:cs="Times New Roman"/>
          <w:i/>
          <w:iCs/>
          <w:color w:val="6666FF"/>
          <w:sz w:val="18"/>
          <w:szCs w:val="18"/>
          <w:shd w:val="clear" w:color="auto" w:fill="FFFFFF"/>
        </w:rPr>
        <w:t xml:space="preserve">(la data 07-oct-2016 Art. 11 din anexa 2, capitolul V modificat de Art. I, punctul 3. din </w:t>
      </w:r>
      <w:hyperlink r:id="rId48" w:anchor="do|ari|pt3" w:history="1">
        <w:r w:rsidRPr="007F1C8A">
          <w:rPr>
            <w:rFonts w:ascii="Verdana" w:eastAsia="Times New Roman" w:hAnsi="Verdana" w:cs="Times New Roman"/>
            <w:b/>
            <w:bCs/>
            <w:i/>
            <w:iCs/>
            <w:color w:val="333399"/>
            <w:sz w:val="18"/>
            <w:szCs w:val="18"/>
            <w:u w:val="single"/>
            <w:shd w:val="clear" w:color="auto" w:fill="FFFFFF"/>
          </w:rPr>
          <w:t>Ordinul 5381/2016</w:t>
        </w:r>
      </w:hyperlink>
      <w:r w:rsidRPr="007F1C8A">
        <w:rPr>
          <w:rFonts w:ascii="Verdana" w:eastAsia="Times New Roman" w:hAnsi="Verdana" w:cs="Times New Roman"/>
          <w:i/>
          <w:iCs/>
          <w:color w:val="6666FF"/>
          <w:sz w:val="18"/>
          <w:szCs w:val="18"/>
          <w:shd w:val="clear" w:color="auto" w:fill="FFFFFF"/>
        </w:rPr>
        <w:t xml:space="preserve"> )</w:t>
      </w:r>
    </w:p>
    <w:p w:rsidR="008F4717" w:rsidRPr="007F1C8A" w:rsidRDefault="008F4717" w:rsidP="008F4717">
      <w:pPr>
        <w:shd w:val="clear" w:color="auto" w:fill="FFFFFF"/>
        <w:spacing w:line="240" w:lineRule="auto"/>
        <w:rPr>
          <w:rFonts w:ascii="Verdana" w:eastAsia="Times New Roman" w:hAnsi="Verdana" w:cs="Times New Roman"/>
        </w:rPr>
      </w:pPr>
      <w:bookmarkStart w:id="356" w:name="do|ax2|caV|ar12"/>
      <w:r w:rsidRPr="007F1C8A">
        <w:rPr>
          <w:rFonts w:ascii="Verdana" w:eastAsia="Times New Roman" w:hAnsi="Verdana" w:cs="Times New Roman"/>
          <w:b/>
          <w:bCs/>
          <w:noProof/>
          <w:color w:val="333399"/>
        </w:rPr>
        <w:drawing>
          <wp:inline distT="0" distB="0" distL="0" distR="0" wp14:anchorId="45DF58E9" wp14:editId="2462BA50">
            <wp:extent cx="99060" cy="99060"/>
            <wp:effectExtent l="0" t="0" r="0" b="0"/>
            <wp:docPr id="40" name="Picture 4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ar1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6"/>
      <w:r w:rsidRPr="007F1C8A">
        <w:rPr>
          <w:rFonts w:ascii="Verdana" w:eastAsia="Times New Roman" w:hAnsi="Verdana" w:cs="Times New Roman"/>
          <w:b/>
          <w:bCs/>
          <w:color w:val="0000AF"/>
        </w:rPr>
        <w:t>Art. 12</w:t>
      </w:r>
    </w:p>
    <w:p w:rsidR="008F4717" w:rsidRPr="007F1C8A" w:rsidRDefault="008F4717" w:rsidP="008F4717">
      <w:pPr>
        <w:shd w:val="clear" w:color="auto" w:fill="FFFFFF"/>
        <w:spacing w:line="240" w:lineRule="auto"/>
        <w:rPr>
          <w:rFonts w:ascii="Verdana" w:eastAsia="Times New Roman" w:hAnsi="Verdana" w:cs="Times New Roman"/>
        </w:rPr>
      </w:pPr>
      <w:bookmarkStart w:id="357" w:name="do|ax2|caV|ar12|pa1"/>
      <w:bookmarkEnd w:id="357"/>
      <w:r w:rsidRPr="007F1C8A">
        <w:rPr>
          <w:rFonts w:ascii="Verdana" w:eastAsia="Times New Roman" w:hAnsi="Verdana" w:cs="Times New Roman"/>
        </w:rPr>
        <w:t>IOSUD analizează teza de doctorat existentă în biblioteca instituţiei, pe baza căreia s-a acordat titlul de doctor, în raport cu sesizarea, în conformitate cu procedurile interne.</w:t>
      </w:r>
    </w:p>
    <w:p w:rsidR="008F4717" w:rsidRPr="007F1C8A" w:rsidRDefault="008F4717" w:rsidP="008F4717">
      <w:pPr>
        <w:shd w:val="clear" w:color="auto" w:fill="FFFFFF"/>
        <w:spacing w:line="240" w:lineRule="auto"/>
        <w:rPr>
          <w:rFonts w:ascii="Verdana" w:eastAsia="Times New Roman" w:hAnsi="Verdana" w:cs="Times New Roman"/>
        </w:rPr>
      </w:pPr>
      <w:bookmarkStart w:id="358" w:name="do|ax2|caV|ar13"/>
      <w:r w:rsidRPr="007F1C8A">
        <w:rPr>
          <w:rFonts w:ascii="Verdana" w:eastAsia="Times New Roman" w:hAnsi="Verdana" w:cs="Times New Roman"/>
          <w:b/>
          <w:bCs/>
          <w:noProof/>
          <w:color w:val="333399"/>
        </w:rPr>
        <w:drawing>
          <wp:inline distT="0" distB="0" distL="0" distR="0" wp14:anchorId="7A925677" wp14:editId="5B0C1767">
            <wp:extent cx="99060" cy="99060"/>
            <wp:effectExtent l="0" t="0" r="0" b="0"/>
            <wp:docPr id="39" name="Picture 3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ar1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8"/>
      <w:r w:rsidRPr="007F1C8A">
        <w:rPr>
          <w:rFonts w:ascii="Verdana" w:eastAsia="Times New Roman" w:hAnsi="Verdana" w:cs="Times New Roman"/>
          <w:b/>
          <w:bCs/>
          <w:color w:val="0000AF"/>
        </w:rPr>
        <w:t>Art. 13</w:t>
      </w:r>
    </w:p>
    <w:p w:rsidR="008F4717" w:rsidRPr="007F1C8A" w:rsidRDefault="008F4717" w:rsidP="008F4717">
      <w:pPr>
        <w:shd w:val="clear" w:color="auto" w:fill="FFFFFF"/>
        <w:spacing w:line="240" w:lineRule="auto"/>
        <w:rPr>
          <w:rFonts w:ascii="Verdana" w:eastAsia="Times New Roman" w:hAnsi="Verdana" w:cs="Times New Roman"/>
        </w:rPr>
      </w:pPr>
      <w:bookmarkStart w:id="359" w:name="do|ax2|caV|ar13|pa1"/>
      <w:bookmarkEnd w:id="359"/>
      <w:r w:rsidRPr="007F1C8A">
        <w:rPr>
          <w:rFonts w:ascii="Verdana" w:eastAsia="Times New Roman" w:hAnsi="Verdana" w:cs="Times New Roman"/>
        </w:rPr>
        <w:t>IOSUD informează oficial titularul diplomei de doctor despre existenţa unei sesizări privind teza de doctorat elaborată de acesta.</w:t>
      </w:r>
    </w:p>
    <w:p w:rsidR="008F4717" w:rsidRPr="007F1C8A" w:rsidRDefault="008F4717" w:rsidP="008F4717">
      <w:pPr>
        <w:shd w:val="clear" w:color="auto" w:fill="FFFFFF"/>
        <w:spacing w:line="240" w:lineRule="auto"/>
        <w:rPr>
          <w:rFonts w:ascii="Verdana" w:eastAsia="Times New Roman" w:hAnsi="Verdana" w:cs="Times New Roman"/>
        </w:rPr>
      </w:pPr>
      <w:bookmarkStart w:id="360" w:name="do|ax2|caV|ar14"/>
      <w:r w:rsidRPr="007F1C8A">
        <w:rPr>
          <w:rFonts w:ascii="Verdana" w:eastAsia="Times New Roman" w:hAnsi="Verdana" w:cs="Times New Roman"/>
          <w:b/>
          <w:bCs/>
          <w:noProof/>
          <w:color w:val="333399"/>
        </w:rPr>
        <w:drawing>
          <wp:inline distT="0" distB="0" distL="0" distR="0" wp14:anchorId="79EAB423" wp14:editId="3C0DAE3B">
            <wp:extent cx="99060" cy="99060"/>
            <wp:effectExtent l="0" t="0" r="0" b="0"/>
            <wp:docPr id="38" name="Picture 3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ar14|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0"/>
      <w:r w:rsidRPr="007F1C8A">
        <w:rPr>
          <w:rFonts w:ascii="Verdana" w:eastAsia="Times New Roman" w:hAnsi="Verdana" w:cs="Times New Roman"/>
          <w:b/>
          <w:bCs/>
          <w:color w:val="0000AF"/>
        </w:rPr>
        <w:t>Art. 14</w:t>
      </w:r>
    </w:p>
    <w:p w:rsidR="008F4717" w:rsidRPr="007F1C8A" w:rsidRDefault="008F4717" w:rsidP="008F4717">
      <w:pPr>
        <w:shd w:val="clear" w:color="auto" w:fill="FFFFFF"/>
        <w:spacing w:line="240" w:lineRule="auto"/>
        <w:rPr>
          <w:rFonts w:ascii="Verdana" w:eastAsia="Times New Roman" w:hAnsi="Verdana" w:cs="Times New Roman"/>
        </w:rPr>
      </w:pPr>
      <w:bookmarkStart w:id="361" w:name="do|ax2|caV|ar14|al1"/>
      <w:bookmarkEnd w:id="361"/>
      <w:r w:rsidRPr="007F1C8A">
        <w:rPr>
          <w:rFonts w:ascii="Verdana" w:eastAsia="Times New Roman" w:hAnsi="Verdana" w:cs="Times New Roman"/>
          <w:b/>
          <w:bCs/>
          <w:color w:val="008F00"/>
        </w:rPr>
        <w:lastRenderedPageBreak/>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termen de 30 de zile de la data înregistrării sesizării, IOSUD transmite către CNATDCU, prin adresă înregistrată oficial la MENCŞ, punctul de vedere cu privire la soluţionarea sesizării.</w:t>
      </w:r>
    </w:p>
    <w:p w:rsidR="008F4717" w:rsidRPr="007F1C8A" w:rsidRDefault="008F4717" w:rsidP="008F4717">
      <w:pPr>
        <w:shd w:val="clear" w:color="auto" w:fill="FFFFFF"/>
        <w:spacing w:line="240" w:lineRule="auto"/>
        <w:rPr>
          <w:rFonts w:ascii="Verdana" w:eastAsia="Times New Roman" w:hAnsi="Verdana" w:cs="Times New Roman"/>
        </w:rPr>
      </w:pPr>
      <w:bookmarkStart w:id="362" w:name="do|ax2|caV|ar14|al2"/>
      <w:r w:rsidRPr="007F1C8A">
        <w:rPr>
          <w:rFonts w:ascii="Verdana" w:eastAsia="Times New Roman" w:hAnsi="Verdana" w:cs="Times New Roman"/>
          <w:b/>
          <w:bCs/>
          <w:noProof/>
          <w:color w:val="333399"/>
        </w:rPr>
        <w:drawing>
          <wp:inline distT="0" distB="0" distL="0" distR="0" wp14:anchorId="73E1EFA9" wp14:editId="3DB42B9E">
            <wp:extent cx="99060" cy="99060"/>
            <wp:effectExtent l="0" t="0" r="0" b="0"/>
            <wp:docPr id="37" name="Picture 3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ar14|al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2"/>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Punctul</w:t>
      </w:r>
      <w:proofErr w:type="gramEnd"/>
      <w:r w:rsidRPr="007F1C8A">
        <w:rPr>
          <w:rFonts w:ascii="Verdana" w:eastAsia="Times New Roman" w:hAnsi="Verdana" w:cs="Times New Roman"/>
        </w:rPr>
        <w:t xml:space="preserve"> de vedere al IOSUD va cuprinde următoarele:</w:t>
      </w:r>
    </w:p>
    <w:p w:rsidR="008F4717" w:rsidRPr="007F1C8A" w:rsidRDefault="008F4717" w:rsidP="008F4717">
      <w:pPr>
        <w:shd w:val="clear" w:color="auto" w:fill="FFFFFF"/>
        <w:spacing w:line="240" w:lineRule="auto"/>
        <w:rPr>
          <w:rFonts w:ascii="Verdana" w:eastAsia="Times New Roman" w:hAnsi="Verdana" w:cs="Times New Roman"/>
        </w:rPr>
      </w:pPr>
      <w:bookmarkStart w:id="363" w:name="do|ax2|caV|ar14|al2|lia"/>
      <w:bookmarkEnd w:id="363"/>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propunerea</w:t>
      </w:r>
      <w:proofErr w:type="gramEnd"/>
      <w:r w:rsidRPr="007F1C8A">
        <w:rPr>
          <w:rFonts w:ascii="Verdana" w:eastAsia="Times New Roman" w:hAnsi="Verdana" w:cs="Times New Roman"/>
        </w:rPr>
        <w:t xml:space="preserve"> de menţinere/retragere a titlului de doctor, semnată de rector sau, după caz, de preşedintele Academiei Române;</w:t>
      </w:r>
    </w:p>
    <w:p w:rsidR="008F4717" w:rsidRPr="007F1C8A" w:rsidRDefault="008F4717" w:rsidP="008F4717">
      <w:pPr>
        <w:shd w:val="clear" w:color="auto" w:fill="FFFFFF"/>
        <w:spacing w:line="240" w:lineRule="auto"/>
        <w:rPr>
          <w:rFonts w:ascii="Verdana" w:eastAsia="Times New Roman" w:hAnsi="Verdana" w:cs="Times New Roman"/>
        </w:rPr>
      </w:pPr>
      <w:bookmarkStart w:id="364" w:name="do|ax2|caV|ar14|al2|lib"/>
      <w:bookmarkEnd w:id="364"/>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documentele</w:t>
      </w:r>
      <w:proofErr w:type="gramEnd"/>
      <w:r w:rsidRPr="007F1C8A">
        <w:rPr>
          <w:rFonts w:ascii="Verdana" w:eastAsia="Times New Roman" w:hAnsi="Verdana" w:cs="Times New Roman"/>
        </w:rPr>
        <w:t xml:space="preserve"> şi reglementările interne, în vigoare la data înmatriculării la doctorat a autorului tezei de doctorat şi aplicabile la data susţinerii publice, care au fundamentat această propunere, în principal hotărârea Comisiei de etică universitară, avizată juridic;</w:t>
      </w:r>
    </w:p>
    <w:p w:rsidR="008F4717" w:rsidRPr="007F1C8A" w:rsidRDefault="008F4717" w:rsidP="008F4717">
      <w:pPr>
        <w:shd w:val="clear" w:color="auto" w:fill="FFFFFF"/>
        <w:spacing w:line="240" w:lineRule="auto"/>
        <w:rPr>
          <w:rFonts w:ascii="Verdana" w:eastAsia="Times New Roman" w:hAnsi="Verdana" w:cs="Times New Roman"/>
        </w:rPr>
      </w:pPr>
      <w:bookmarkStart w:id="365" w:name="do|ax2|caV|ar14|al2|lic"/>
      <w:bookmarkEnd w:id="365"/>
      <w:r w:rsidRPr="007F1C8A">
        <w:rPr>
          <w:rFonts w:ascii="Verdana" w:eastAsia="Times New Roman" w:hAnsi="Verdana" w:cs="Times New Roman"/>
          <w:b/>
          <w:bCs/>
          <w:color w:val="8F0000"/>
        </w:rPr>
        <w:t>c)</w:t>
      </w:r>
      <w:r w:rsidRPr="007F1C8A">
        <w:rPr>
          <w:rFonts w:ascii="Verdana" w:eastAsia="Times New Roman" w:hAnsi="Verdana" w:cs="Times New Roman"/>
        </w:rPr>
        <w:t>o informare asupra altor măsuri interne stabilite în cazul în care s-a constatat încălcarea eticii universitare.</w:t>
      </w:r>
    </w:p>
    <w:p w:rsidR="008F4717" w:rsidRPr="007F1C8A" w:rsidRDefault="008F4717" w:rsidP="008F4717">
      <w:pPr>
        <w:shd w:val="clear" w:color="auto" w:fill="FFFFFF"/>
        <w:spacing w:line="240" w:lineRule="auto"/>
        <w:rPr>
          <w:rFonts w:ascii="Verdana" w:eastAsia="Times New Roman" w:hAnsi="Verdana" w:cs="Times New Roman"/>
        </w:rPr>
      </w:pPr>
      <w:bookmarkStart w:id="366" w:name="do|ax2|caV|ar14|al3"/>
      <w:r w:rsidRPr="007F1C8A">
        <w:rPr>
          <w:rFonts w:ascii="Verdana" w:eastAsia="Times New Roman" w:hAnsi="Verdana" w:cs="Times New Roman"/>
          <w:b/>
          <w:bCs/>
          <w:noProof/>
          <w:color w:val="333399"/>
        </w:rPr>
        <w:drawing>
          <wp:inline distT="0" distB="0" distL="0" distR="0" wp14:anchorId="43FA24BD" wp14:editId="6E60466A">
            <wp:extent cx="99060" cy="99060"/>
            <wp:effectExtent l="0" t="0" r="0" b="0"/>
            <wp:docPr id="36" name="Picture 3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ar14|al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Odată</w:t>
      </w:r>
      <w:proofErr w:type="gramEnd"/>
      <w:r w:rsidRPr="007F1C8A">
        <w:rPr>
          <w:rFonts w:ascii="Verdana" w:eastAsia="Times New Roman" w:hAnsi="Verdana" w:cs="Times New Roman"/>
        </w:rPr>
        <w:t xml:space="preserve"> cu acest punct de vedere, IOSUD transmite electronic următoarele:</w:t>
      </w:r>
    </w:p>
    <w:p w:rsidR="008F4717" w:rsidRPr="007F1C8A" w:rsidRDefault="008F4717" w:rsidP="008F4717">
      <w:pPr>
        <w:shd w:val="clear" w:color="auto" w:fill="FFFFFF"/>
        <w:spacing w:line="240" w:lineRule="auto"/>
        <w:rPr>
          <w:rFonts w:ascii="Verdana" w:eastAsia="Times New Roman" w:hAnsi="Verdana" w:cs="Times New Roman"/>
        </w:rPr>
      </w:pPr>
      <w:bookmarkStart w:id="367" w:name="do|ax2|caV|ar14|al3|lia"/>
      <w:bookmarkEnd w:id="367"/>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o</w:t>
      </w:r>
      <w:proofErr w:type="gramEnd"/>
      <w:r w:rsidRPr="007F1C8A">
        <w:rPr>
          <w:rFonts w:ascii="Verdana" w:eastAsia="Times New Roman" w:hAnsi="Verdana" w:cs="Times New Roman"/>
        </w:rPr>
        <w:t xml:space="preserve"> copie "conform cu originalul" a tezei de doctorat în cauză existentă în biblioteca instituţiei;</w:t>
      </w:r>
    </w:p>
    <w:p w:rsidR="008F4717" w:rsidRPr="007F1C8A" w:rsidRDefault="008F4717" w:rsidP="008F4717">
      <w:pPr>
        <w:shd w:val="clear" w:color="auto" w:fill="FFFFFF"/>
        <w:spacing w:line="240" w:lineRule="auto"/>
        <w:rPr>
          <w:rFonts w:ascii="Verdana" w:eastAsia="Times New Roman" w:hAnsi="Verdana" w:cs="Times New Roman"/>
        </w:rPr>
      </w:pPr>
      <w:bookmarkStart w:id="368" w:name="do|ax2|caV|ar14|al3|lib"/>
      <w:bookmarkEnd w:id="368"/>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informaţii</w:t>
      </w:r>
      <w:proofErr w:type="gramEnd"/>
      <w:r w:rsidRPr="007F1C8A">
        <w:rPr>
          <w:rFonts w:ascii="Verdana" w:eastAsia="Times New Roman" w:hAnsi="Verdana" w:cs="Times New Roman"/>
        </w:rPr>
        <w:t xml:space="preserve"> privind autorul tezei de doctorat (CNP, data înmatriculării la doctorat, data susţinerii publice a tezei de doctorat, copia ordinului ministrului prin care a fost acordat/atribuit titlul de doctor, seria şi numărul diplomei de doctor şi numărul şi data eliberării, numele şi prenumele conducătorului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369" w:name="do|ax2|caV|ar14|al3|lic"/>
      <w:bookmarkEnd w:id="369"/>
      <w:r w:rsidRPr="007F1C8A">
        <w:rPr>
          <w:rFonts w:ascii="Verdana" w:eastAsia="Times New Roman" w:hAnsi="Verdana" w:cs="Times New Roman"/>
          <w:b/>
          <w:bCs/>
          <w:color w:val="8F0000"/>
        </w:rPr>
        <w:t>c)</w:t>
      </w:r>
      <w:r w:rsidRPr="007F1C8A">
        <w:rPr>
          <w:rFonts w:ascii="Verdana" w:eastAsia="Times New Roman" w:hAnsi="Verdana" w:cs="Times New Roman"/>
        </w:rPr>
        <w:t>copii ale documentaţiei aferente susţinerii publice a tezei de doctorat, respectiv: decizia de numire a comisiei/ordinul rectorului, referatele întocmite de membrii comisiei, procesul-verbal al susţinerii publice.</w:t>
      </w:r>
    </w:p>
    <w:p w:rsidR="008F4717" w:rsidRPr="007F1C8A" w:rsidRDefault="008F4717" w:rsidP="008F4717">
      <w:pPr>
        <w:shd w:val="clear" w:color="auto" w:fill="FFFFFF"/>
        <w:spacing w:line="240" w:lineRule="auto"/>
        <w:rPr>
          <w:rFonts w:ascii="Verdana" w:eastAsia="Times New Roman" w:hAnsi="Verdana" w:cs="Times New Roman"/>
        </w:rPr>
      </w:pPr>
      <w:bookmarkStart w:id="370" w:name="do|ax2|caV|ar15"/>
      <w:r w:rsidRPr="007F1C8A">
        <w:rPr>
          <w:rFonts w:ascii="Verdana" w:eastAsia="Times New Roman" w:hAnsi="Verdana" w:cs="Times New Roman"/>
          <w:b/>
          <w:bCs/>
          <w:noProof/>
          <w:color w:val="333399"/>
        </w:rPr>
        <w:drawing>
          <wp:inline distT="0" distB="0" distL="0" distR="0" wp14:anchorId="7E7A55F4" wp14:editId="36405ED0">
            <wp:extent cx="99060" cy="99060"/>
            <wp:effectExtent l="0" t="0" r="0" b="0"/>
            <wp:docPr id="35" name="Picture 3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ar15|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0"/>
      <w:r w:rsidRPr="007F1C8A">
        <w:rPr>
          <w:rFonts w:ascii="Verdana" w:eastAsia="Times New Roman" w:hAnsi="Verdana" w:cs="Times New Roman"/>
          <w:b/>
          <w:bCs/>
          <w:color w:val="0000AF"/>
        </w:rPr>
        <w:t>Art. 15</w:t>
      </w:r>
    </w:p>
    <w:p w:rsidR="008F4717" w:rsidRPr="007F1C8A" w:rsidRDefault="008F4717" w:rsidP="008F4717">
      <w:pPr>
        <w:shd w:val="clear" w:color="auto" w:fill="FFFFFF"/>
        <w:spacing w:line="240" w:lineRule="auto"/>
        <w:rPr>
          <w:rFonts w:ascii="Verdana" w:eastAsia="Times New Roman" w:hAnsi="Verdana" w:cs="Times New Roman"/>
        </w:rPr>
      </w:pPr>
      <w:bookmarkStart w:id="371" w:name="do|ax2|caV|ar15|pa1"/>
      <w:bookmarkEnd w:id="371"/>
      <w:r w:rsidRPr="007F1C8A">
        <w:rPr>
          <w:rFonts w:ascii="Verdana" w:eastAsia="Times New Roman" w:hAnsi="Verdana" w:cs="Times New Roman"/>
        </w:rPr>
        <w:t>În cazul în care punctul de vedere nu cuprinde toate elementele prevăzute de art. 14, se solicită IOSUD refacerea şi retransmiterea acestuia în termen de două zile lucrătoare.</w:t>
      </w:r>
    </w:p>
    <w:p w:rsidR="008F4717" w:rsidRPr="007F1C8A" w:rsidRDefault="008F4717" w:rsidP="008F4717">
      <w:pPr>
        <w:shd w:val="clear" w:color="auto" w:fill="FFFFFF"/>
        <w:spacing w:line="240" w:lineRule="auto"/>
        <w:rPr>
          <w:rFonts w:ascii="Verdana" w:eastAsia="Times New Roman" w:hAnsi="Verdana" w:cs="Times New Roman"/>
        </w:rPr>
      </w:pPr>
      <w:bookmarkStart w:id="372" w:name="do|ax2|caV|ar16"/>
      <w:r w:rsidRPr="007F1C8A">
        <w:rPr>
          <w:rFonts w:ascii="Verdana" w:eastAsia="Times New Roman" w:hAnsi="Verdana" w:cs="Times New Roman"/>
          <w:b/>
          <w:bCs/>
          <w:noProof/>
          <w:color w:val="333399"/>
        </w:rPr>
        <w:drawing>
          <wp:inline distT="0" distB="0" distL="0" distR="0" wp14:anchorId="5E821E10" wp14:editId="40C8371C">
            <wp:extent cx="99060" cy="99060"/>
            <wp:effectExtent l="0" t="0" r="0" b="0"/>
            <wp:docPr id="34" name="Picture 3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ar16|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2"/>
      <w:r w:rsidRPr="007F1C8A">
        <w:rPr>
          <w:rFonts w:ascii="Verdana" w:eastAsia="Times New Roman" w:hAnsi="Verdana" w:cs="Times New Roman"/>
          <w:b/>
          <w:bCs/>
          <w:color w:val="0000AF"/>
        </w:rPr>
        <w:t>Art. 16</w:t>
      </w:r>
    </w:p>
    <w:p w:rsidR="008F4717" w:rsidRPr="007F1C8A" w:rsidRDefault="008F4717" w:rsidP="008F4717">
      <w:pPr>
        <w:shd w:val="clear" w:color="auto" w:fill="FFFFFF"/>
        <w:spacing w:line="240" w:lineRule="auto"/>
        <w:rPr>
          <w:rFonts w:ascii="Verdana" w:eastAsia="Times New Roman" w:hAnsi="Verdana" w:cs="Times New Roman"/>
        </w:rPr>
      </w:pPr>
      <w:bookmarkStart w:id="373" w:name="do|ax2|caV|ar16|pa1"/>
      <w:bookmarkEnd w:id="373"/>
      <w:r w:rsidRPr="007F1C8A">
        <w:rPr>
          <w:rFonts w:ascii="Verdana" w:eastAsia="Times New Roman" w:hAnsi="Verdana" w:cs="Times New Roman"/>
        </w:rPr>
        <w:t>IOSUD va comunica MENCŞ, dacă este posibil, şi adresele de corespondenţă ale autorului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374" w:name="do|ax2|caVI"/>
      <w:r w:rsidRPr="007F1C8A">
        <w:rPr>
          <w:rFonts w:ascii="Verdana" w:eastAsia="Times New Roman" w:hAnsi="Verdana" w:cs="Times New Roman"/>
          <w:b/>
          <w:bCs/>
          <w:noProof/>
          <w:color w:val="333399"/>
        </w:rPr>
        <w:drawing>
          <wp:inline distT="0" distB="0" distL="0" distR="0" wp14:anchorId="5BF70B35" wp14:editId="2F75C885">
            <wp:extent cx="99060" cy="99060"/>
            <wp:effectExtent l="0" t="0" r="0" b="0"/>
            <wp:docPr id="33" name="Picture 3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4"/>
      <w:r w:rsidRPr="007F1C8A">
        <w:rPr>
          <w:rFonts w:ascii="Verdana" w:eastAsia="Times New Roman" w:hAnsi="Verdana" w:cs="Times New Roman"/>
          <w:b/>
          <w:bCs/>
          <w:color w:val="005F00"/>
          <w:sz w:val="24"/>
          <w:szCs w:val="24"/>
        </w:rPr>
        <w:t>CAPITOLUL VI: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Analizarea sesizării la nivelul CNATDCU</w:t>
      </w:r>
    </w:p>
    <w:p w:rsidR="008F4717" w:rsidRPr="007F1C8A" w:rsidRDefault="008F4717" w:rsidP="008F4717">
      <w:pPr>
        <w:shd w:val="clear" w:color="auto" w:fill="FFFFFF"/>
        <w:spacing w:line="240" w:lineRule="auto"/>
        <w:rPr>
          <w:rFonts w:ascii="Verdana" w:eastAsia="Times New Roman" w:hAnsi="Verdana" w:cs="Times New Roman"/>
        </w:rPr>
      </w:pPr>
      <w:bookmarkStart w:id="375" w:name="do|ax2|caVI|ar17"/>
      <w:r w:rsidRPr="007F1C8A">
        <w:rPr>
          <w:rFonts w:ascii="Verdana" w:eastAsia="Times New Roman" w:hAnsi="Verdana" w:cs="Times New Roman"/>
          <w:b/>
          <w:bCs/>
          <w:noProof/>
          <w:color w:val="333399"/>
        </w:rPr>
        <w:drawing>
          <wp:inline distT="0" distB="0" distL="0" distR="0" wp14:anchorId="549A6F1B" wp14:editId="43A54204">
            <wp:extent cx="99060" cy="99060"/>
            <wp:effectExtent l="0" t="0" r="0" b="0"/>
            <wp:docPr id="32" name="Picture 3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17|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5"/>
      <w:r w:rsidRPr="007F1C8A">
        <w:rPr>
          <w:rFonts w:ascii="Verdana" w:eastAsia="Times New Roman" w:hAnsi="Verdana" w:cs="Times New Roman"/>
          <w:b/>
          <w:bCs/>
          <w:color w:val="0000AF"/>
        </w:rPr>
        <w:t>Art. 17</w:t>
      </w:r>
    </w:p>
    <w:p w:rsidR="008F4717" w:rsidRPr="007F1C8A" w:rsidRDefault="008F4717" w:rsidP="008F4717">
      <w:pPr>
        <w:shd w:val="clear" w:color="auto" w:fill="FFFFFF"/>
        <w:spacing w:line="240" w:lineRule="auto"/>
        <w:rPr>
          <w:rFonts w:ascii="Verdana" w:eastAsia="Times New Roman" w:hAnsi="Verdana" w:cs="Times New Roman"/>
        </w:rPr>
      </w:pPr>
      <w:bookmarkStart w:id="376" w:name="do|ax2|caVI|ar17|al1"/>
      <w:bookmarkEnd w:id="376"/>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1)</w:t>
      </w:r>
      <w:r w:rsidRPr="007F1C8A">
        <w:rPr>
          <w:rFonts w:ascii="Verdana" w:eastAsia="Times New Roman" w:hAnsi="Verdana" w:cs="Times New Roman"/>
        </w:rPr>
        <w:t>Din</w:t>
      </w:r>
      <w:proofErr w:type="gramEnd"/>
      <w:r w:rsidRPr="007F1C8A">
        <w:rPr>
          <w:rFonts w:ascii="Verdana" w:eastAsia="Times New Roman" w:hAnsi="Verdana" w:cs="Times New Roman"/>
        </w:rPr>
        <w:t xml:space="preserve"> data constituirii comisiei de lucru, membrii acesteia analizează independent sesizarea şi documentele încărcate pe platforma naţională şi formulează un punct de vedere scris cu privire la sesizare, apoi convin în cadrul unei reuniuni de lucru, care poate fi organizată şi electronic, asupra unui raport comun.</w:t>
      </w:r>
    </w:p>
    <w:p w:rsidR="008F4717" w:rsidRPr="007F1C8A" w:rsidRDefault="008F4717" w:rsidP="008F4717">
      <w:pPr>
        <w:shd w:val="clear" w:color="auto" w:fill="FFFFFF"/>
        <w:spacing w:line="240" w:lineRule="auto"/>
        <w:rPr>
          <w:rFonts w:ascii="Verdana" w:eastAsia="Times New Roman" w:hAnsi="Verdana" w:cs="Times New Roman"/>
        </w:rPr>
      </w:pPr>
      <w:bookmarkStart w:id="377" w:name="do|ax2|caVI|ar17|al2"/>
      <w:bookmarkEnd w:id="377"/>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2)</w:t>
      </w:r>
      <w:r w:rsidRPr="007F1C8A">
        <w:rPr>
          <w:rFonts w:ascii="Verdana" w:eastAsia="Times New Roman" w:hAnsi="Verdana" w:cs="Times New Roman"/>
        </w:rPr>
        <w:t>Raportul</w:t>
      </w:r>
      <w:proofErr w:type="gramEnd"/>
      <w:r w:rsidRPr="007F1C8A">
        <w:rPr>
          <w:rFonts w:ascii="Verdana" w:eastAsia="Times New Roman" w:hAnsi="Verdana" w:cs="Times New Roman"/>
        </w:rPr>
        <w:t xml:space="preserve"> va cuprinde şi o propunere motivată de menţinere sau, după caz, de retragere a titlului de doctor.</w:t>
      </w:r>
    </w:p>
    <w:p w:rsidR="008F4717" w:rsidRPr="007F1C8A" w:rsidRDefault="008F4717" w:rsidP="008F4717">
      <w:pPr>
        <w:shd w:val="clear" w:color="auto" w:fill="FFFFFF"/>
        <w:spacing w:line="240" w:lineRule="auto"/>
        <w:rPr>
          <w:rFonts w:ascii="Verdana" w:eastAsia="Times New Roman" w:hAnsi="Verdana" w:cs="Times New Roman"/>
        </w:rPr>
      </w:pPr>
      <w:bookmarkStart w:id="378" w:name="do|ax2|caVI|ar17|al3"/>
      <w:bookmarkEnd w:id="378"/>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3)</w:t>
      </w:r>
      <w:r w:rsidRPr="007F1C8A">
        <w:rPr>
          <w:rFonts w:ascii="Verdana" w:eastAsia="Times New Roman" w:hAnsi="Verdana" w:cs="Times New Roman"/>
        </w:rPr>
        <w:t>În</w:t>
      </w:r>
      <w:proofErr w:type="gramEnd"/>
      <w:r w:rsidRPr="007F1C8A">
        <w:rPr>
          <w:rFonts w:ascii="Verdana" w:eastAsia="Times New Roman" w:hAnsi="Verdana" w:cs="Times New Roman"/>
        </w:rPr>
        <w:t xml:space="preserve"> cazul în care raportul comun propune retragerea titlului de doctor, el poate cuprinde şi alte propuneri de sancţiuni conform art. 170 din Legea educaţiei naţionale nr. </w:t>
      </w:r>
      <w:hyperlink r:id="rId49"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vanish/>
        </w:rPr>
      </w:pPr>
      <w:bookmarkStart w:id="379" w:name="do|ax2|caVI|ar17|al4:8"/>
      <w:bookmarkEnd w:id="379"/>
      <w:r w:rsidRPr="007F1C8A">
        <w:rPr>
          <w:rFonts w:ascii="Verdana" w:eastAsia="Times New Roman" w:hAnsi="Verdana" w:cs="Times New Roman"/>
          <w:b/>
          <w:bCs/>
          <w:strike/>
          <w:vanish/>
          <w:color w:val="DC143C"/>
        </w:rPr>
        <w:t>(4)</w:t>
      </w:r>
      <w:r w:rsidRPr="007F1C8A">
        <w:rPr>
          <w:rFonts w:ascii="Verdana" w:eastAsia="Times New Roman" w:hAnsi="Verdana" w:cs="Times New Roman"/>
          <w:strike/>
          <w:vanish/>
          <w:color w:val="DC143C"/>
        </w:rPr>
        <w:t>Raportul comun, semnat electronic, cuprinzând ca anexe şi punctele de vedere scrise ale fiecărui membru în parte, este transmis preşedintelui comisiei de specialitate a CNATDCU în termen de maximum 30 de zile de la înregistrarea sesizării.</w:t>
      </w:r>
    </w:p>
    <w:p w:rsidR="008F4717" w:rsidRPr="007F1C8A" w:rsidRDefault="008F4717" w:rsidP="008F4717">
      <w:pPr>
        <w:shd w:val="clear" w:color="auto" w:fill="FFFFFF"/>
        <w:spacing w:line="240" w:lineRule="auto"/>
        <w:rPr>
          <w:rFonts w:ascii="Verdana" w:eastAsia="Times New Roman" w:hAnsi="Verdana" w:cs="Times New Roman"/>
        </w:rPr>
      </w:pPr>
      <w:bookmarkStart w:id="380" w:name="do|ax2|caVI|ar17|al4"/>
      <w:bookmarkEnd w:id="380"/>
      <w:r w:rsidRPr="007F1C8A">
        <w:rPr>
          <w:rFonts w:ascii="Verdana" w:eastAsia="Times New Roman" w:hAnsi="Verdana" w:cs="Times New Roman"/>
          <w:b/>
          <w:bCs/>
          <w:color w:val="008F00"/>
          <w:shd w:val="clear" w:color="auto" w:fill="D3D3D3"/>
        </w:rPr>
        <w:t>(</w:t>
      </w:r>
      <w:proofErr w:type="gramStart"/>
      <w:r w:rsidRPr="007F1C8A">
        <w:rPr>
          <w:rFonts w:ascii="Verdana" w:eastAsia="Times New Roman" w:hAnsi="Verdana" w:cs="Times New Roman"/>
          <w:b/>
          <w:bCs/>
          <w:color w:val="008F00"/>
          <w:shd w:val="clear" w:color="auto" w:fill="D3D3D3"/>
        </w:rPr>
        <w:t>4)</w:t>
      </w:r>
      <w:r w:rsidRPr="007F1C8A">
        <w:rPr>
          <w:rFonts w:ascii="Verdana" w:eastAsia="Times New Roman" w:hAnsi="Verdana" w:cs="Times New Roman"/>
          <w:shd w:val="clear" w:color="auto" w:fill="D3D3D3"/>
        </w:rPr>
        <w:t>Raportul</w:t>
      </w:r>
      <w:proofErr w:type="gramEnd"/>
      <w:r w:rsidRPr="007F1C8A">
        <w:rPr>
          <w:rFonts w:ascii="Verdana" w:eastAsia="Times New Roman" w:hAnsi="Verdana" w:cs="Times New Roman"/>
          <w:shd w:val="clear" w:color="auto" w:fill="D3D3D3"/>
        </w:rPr>
        <w:t xml:space="preserve"> comun, semnat electronic, cuprinzând ca anexe şi punctele de vedere scrise ale fiecărui membru în parte, este transmis preşedintelui comisiei de specialitate a CNATDCU în termen de maximum 40 de zile de la înregistrarea sesizării. în cazul în care, la expirarea acestui termen, raportul comun nu a fost transmis preşedintelui comisiei de specialitate a CNATDCU, acesta îl va informa de îndată pe preşedintele CNATDCU, care va decide convocarea Consiliului general al CNATDCU, dispoziţiile art. 19 alin. (2) fiind aplicabile.</w:t>
      </w:r>
      <w:r w:rsidRPr="007F1C8A">
        <w:rPr>
          <w:rFonts w:ascii="Verdana" w:eastAsia="Times New Roman" w:hAnsi="Verdana" w:cs="Times New Roman"/>
          <w:shd w:val="clear" w:color="auto" w:fill="D3D3D3"/>
        </w:rPr>
        <w:br/>
      </w:r>
      <w:r w:rsidRPr="007F1C8A">
        <w:rPr>
          <w:rFonts w:ascii="Verdana" w:eastAsia="Times New Roman" w:hAnsi="Verdana" w:cs="Times New Roman"/>
          <w:i/>
          <w:iCs/>
          <w:noProof/>
          <w:color w:val="6666FF"/>
          <w:sz w:val="18"/>
          <w:szCs w:val="18"/>
          <w:shd w:val="clear" w:color="auto" w:fill="D3D3D3"/>
        </w:rPr>
        <w:drawing>
          <wp:inline distT="0" distB="0" distL="0" distR="0" wp14:anchorId="35E259D0" wp14:editId="479C498B">
            <wp:extent cx="83820" cy="83820"/>
            <wp:effectExtent l="0" t="0" r="0" b="0"/>
            <wp:docPr id="31" name="Picture 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15_0004" descr="C:\Users\User\sintact 4.0\cache\Legislatie\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7F1C8A">
        <w:rPr>
          <w:rFonts w:ascii="Verdana" w:eastAsia="Times New Roman" w:hAnsi="Verdana" w:cs="Times New Roman"/>
          <w:i/>
          <w:iCs/>
          <w:color w:val="6666FF"/>
          <w:sz w:val="18"/>
          <w:szCs w:val="18"/>
          <w:shd w:val="clear" w:color="auto" w:fill="FFFFFF"/>
        </w:rPr>
        <w:t xml:space="preserve">(la data 07-oct-2016 Art. 17, alin. (4) din anexa 2, capitolul VI modificat de Art. I, punctul 4. din </w:t>
      </w:r>
      <w:hyperlink r:id="rId50" w:anchor="do|ari|pt4" w:history="1">
        <w:r w:rsidRPr="007F1C8A">
          <w:rPr>
            <w:rFonts w:ascii="Verdana" w:eastAsia="Times New Roman" w:hAnsi="Verdana" w:cs="Times New Roman"/>
            <w:b/>
            <w:bCs/>
            <w:i/>
            <w:iCs/>
            <w:color w:val="333399"/>
            <w:sz w:val="18"/>
            <w:szCs w:val="18"/>
            <w:u w:val="single"/>
            <w:shd w:val="clear" w:color="auto" w:fill="FFFFFF"/>
          </w:rPr>
          <w:t>Ordinul 5381/2016</w:t>
        </w:r>
      </w:hyperlink>
      <w:r w:rsidRPr="007F1C8A">
        <w:rPr>
          <w:rFonts w:ascii="Verdana" w:eastAsia="Times New Roman" w:hAnsi="Verdana" w:cs="Times New Roman"/>
          <w:i/>
          <w:iCs/>
          <w:color w:val="6666FF"/>
          <w:sz w:val="18"/>
          <w:szCs w:val="18"/>
          <w:shd w:val="clear" w:color="auto" w:fill="FFFFFF"/>
        </w:rPr>
        <w:t xml:space="preserve"> )</w:t>
      </w:r>
    </w:p>
    <w:p w:rsidR="008F4717" w:rsidRPr="007F1C8A" w:rsidRDefault="008F4717" w:rsidP="008F4717">
      <w:pPr>
        <w:shd w:val="clear" w:color="auto" w:fill="FFFFFF"/>
        <w:spacing w:line="240" w:lineRule="auto"/>
        <w:rPr>
          <w:rFonts w:ascii="Verdana" w:eastAsia="Times New Roman" w:hAnsi="Verdana" w:cs="Times New Roman"/>
        </w:rPr>
      </w:pPr>
      <w:bookmarkStart w:id="381" w:name="do|ax2|caVI|ar17|al5"/>
      <w:bookmarkEnd w:id="381"/>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5)</w:t>
      </w:r>
      <w:r w:rsidRPr="007F1C8A">
        <w:rPr>
          <w:rFonts w:ascii="Verdana" w:eastAsia="Times New Roman" w:hAnsi="Verdana" w:cs="Times New Roman"/>
        </w:rPr>
        <w:t>Raportul</w:t>
      </w:r>
      <w:proofErr w:type="gramEnd"/>
      <w:r w:rsidRPr="007F1C8A">
        <w:rPr>
          <w:rFonts w:ascii="Verdana" w:eastAsia="Times New Roman" w:hAnsi="Verdana" w:cs="Times New Roman"/>
        </w:rPr>
        <w:t xml:space="preserve"> comisiei de lucru este comunicat, spre consultare, membrilor comisiei de specialitate a CNATDCU.</w:t>
      </w:r>
    </w:p>
    <w:p w:rsidR="008F4717" w:rsidRPr="007F1C8A" w:rsidRDefault="008F4717" w:rsidP="008F4717">
      <w:pPr>
        <w:shd w:val="clear" w:color="auto" w:fill="FFFFFF"/>
        <w:spacing w:line="240" w:lineRule="auto"/>
        <w:rPr>
          <w:rFonts w:ascii="Verdana" w:eastAsia="Times New Roman" w:hAnsi="Verdana" w:cs="Times New Roman"/>
        </w:rPr>
      </w:pPr>
      <w:bookmarkStart w:id="382" w:name="do|ax2|caVI|ar17|al6"/>
      <w:bookmarkEnd w:id="382"/>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6)</w:t>
      </w:r>
      <w:r w:rsidRPr="007F1C8A">
        <w:rPr>
          <w:rFonts w:ascii="Verdana" w:eastAsia="Times New Roman" w:hAnsi="Verdana" w:cs="Times New Roman"/>
        </w:rPr>
        <w:t>Dacă</w:t>
      </w:r>
      <w:proofErr w:type="gramEnd"/>
      <w:r w:rsidRPr="007F1C8A">
        <w:rPr>
          <w:rFonts w:ascii="Verdana" w:eastAsia="Times New Roman" w:hAnsi="Verdana" w:cs="Times New Roman"/>
        </w:rPr>
        <w:t xml:space="preserve"> în termen de trei zile de la comunicare membrii comisiei de specialitate a CNATDCU nu formulează obiecţiuni şi nu solicită un vot formal, se consideră că raportul comisiei de lucru a fost avizat de comisia de specialitate a CNATDCU.</w:t>
      </w:r>
    </w:p>
    <w:p w:rsidR="008F4717" w:rsidRPr="007F1C8A" w:rsidRDefault="008F4717" w:rsidP="008F4717">
      <w:pPr>
        <w:shd w:val="clear" w:color="auto" w:fill="FFFFFF"/>
        <w:spacing w:line="240" w:lineRule="auto"/>
        <w:rPr>
          <w:rFonts w:ascii="Verdana" w:eastAsia="Times New Roman" w:hAnsi="Verdana" w:cs="Times New Roman"/>
        </w:rPr>
      </w:pPr>
      <w:bookmarkStart w:id="383" w:name="do|ax2|caVI|ar17|al7"/>
      <w:bookmarkEnd w:id="383"/>
      <w:r w:rsidRPr="007F1C8A">
        <w:rPr>
          <w:rFonts w:ascii="Verdana" w:eastAsia="Times New Roman" w:hAnsi="Verdana" w:cs="Times New Roman"/>
          <w:b/>
          <w:bCs/>
          <w:color w:val="008F00"/>
        </w:rPr>
        <w:t>(</w:t>
      </w:r>
      <w:proofErr w:type="gramStart"/>
      <w:r w:rsidRPr="007F1C8A">
        <w:rPr>
          <w:rFonts w:ascii="Verdana" w:eastAsia="Times New Roman" w:hAnsi="Verdana" w:cs="Times New Roman"/>
          <w:b/>
          <w:bCs/>
          <w:color w:val="008F00"/>
        </w:rPr>
        <w:t>7)</w:t>
      </w:r>
      <w:r w:rsidRPr="007F1C8A">
        <w:rPr>
          <w:rFonts w:ascii="Verdana" w:eastAsia="Times New Roman" w:hAnsi="Verdana" w:cs="Times New Roman"/>
        </w:rPr>
        <w:t>Raportul</w:t>
      </w:r>
      <w:proofErr w:type="gramEnd"/>
      <w:r w:rsidRPr="007F1C8A">
        <w:rPr>
          <w:rFonts w:ascii="Verdana" w:eastAsia="Times New Roman" w:hAnsi="Verdana" w:cs="Times New Roman"/>
        </w:rPr>
        <w:t xml:space="preserve"> avizat al comisiei de lucru este transmis preşedintelui Consiliului general al CNATDCU de către preşedintele comisiei de specialitate.</w:t>
      </w:r>
    </w:p>
    <w:p w:rsidR="008F4717" w:rsidRPr="007F1C8A" w:rsidRDefault="008F4717" w:rsidP="008F4717">
      <w:pPr>
        <w:shd w:val="clear" w:color="auto" w:fill="FFFFFF"/>
        <w:spacing w:line="240" w:lineRule="auto"/>
        <w:rPr>
          <w:rFonts w:ascii="Verdana" w:eastAsia="Times New Roman" w:hAnsi="Verdana" w:cs="Times New Roman"/>
        </w:rPr>
      </w:pPr>
      <w:bookmarkStart w:id="384" w:name="do|ax2|caVI|ar18"/>
      <w:r w:rsidRPr="007F1C8A">
        <w:rPr>
          <w:rFonts w:ascii="Verdana" w:eastAsia="Times New Roman" w:hAnsi="Verdana" w:cs="Times New Roman"/>
          <w:b/>
          <w:bCs/>
          <w:noProof/>
          <w:color w:val="333399"/>
        </w:rPr>
        <w:drawing>
          <wp:inline distT="0" distB="0" distL="0" distR="0" wp14:anchorId="51BE3030" wp14:editId="084B8159">
            <wp:extent cx="99060" cy="99060"/>
            <wp:effectExtent l="0" t="0" r="0" b="0"/>
            <wp:docPr id="30" name="Picture 3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18|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84"/>
      <w:r w:rsidRPr="007F1C8A">
        <w:rPr>
          <w:rFonts w:ascii="Verdana" w:eastAsia="Times New Roman" w:hAnsi="Verdana" w:cs="Times New Roman"/>
          <w:b/>
          <w:bCs/>
          <w:color w:val="0000AF"/>
        </w:rPr>
        <w:t>Art. 18</w:t>
      </w:r>
    </w:p>
    <w:p w:rsidR="008F4717" w:rsidRPr="007F1C8A" w:rsidRDefault="008F4717" w:rsidP="008F4717">
      <w:pPr>
        <w:shd w:val="clear" w:color="auto" w:fill="FFFFFF"/>
        <w:spacing w:line="240" w:lineRule="auto"/>
        <w:rPr>
          <w:rFonts w:ascii="Verdana" w:eastAsia="Times New Roman" w:hAnsi="Verdana" w:cs="Times New Roman"/>
        </w:rPr>
      </w:pPr>
      <w:bookmarkStart w:id="385" w:name="do|ax2|caVI|ar18|pa1"/>
      <w:bookmarkEnd w:id="385"/>
      <w:r w:rsidRPr="007F1C8A">
        <w:rPr>
          <w:rFonts w:ascii="Verdana" w:eastAsia="Times New Roman" w:hAnsi="Verdana" w:cs="Times New Roman"/>
        </w:rPr>
        <w:t xml:space="preserve">Preşedintele CNATDCU decide convocarea Consiliului general al CNATDCU pentru aprobarea/respingerea propunerii comisiei de lucru, indicându-se data, ora şi locul întrunirii. </w:t>
      </w:r>
      <w:r w:rsidRPr="007F1C8A">
        <w:rPr>
          <w:rFonts w:ascii="Verdana" w:eastAsia="Times New Roman" w:hAnsi="Verdana" w:cs="Times New Roman"/>
        </w:rPr>
        <w:lastRenderedPageBreak/>
        <w:t>Decizia de convocare a Consiliului general va cuprinde şi lista documentelor relevante care pot fi consultate pe platforma naţională.</w:t>
      </w:r>
    </w:p>
    <w:p w:rsidR="008F4717" w:rsidRPr="007F1C8A" w:rsidRDefault="008F4717" w:rsidP="008F4717">
      <w:pPr>
        <w:shd w:val="clear" w:color="auto" w:fill="FFFFFF"/>
        <w:spacing w:line="240" w:lineRule="auto"/>
        <w:rPr>
          <w:rFonts w:ascii="Verdana" w:eastAsia="Times New Roman" w:hAnsi="Verdana" w:cs="Times New Roman"/>
          <w:vanish/>
        </w:rPr>
      </w:pPr>
      <w:bookmarkStart w:id="386" w:name="do|ax2|caVI|ar19:9"/>
      <w:r w:rsidRPr="007F1C8A">
        <w:rPr>
          <w:rFonts w:ascii="Verdana" w:eastAsia="Times New Roman" w:hAnsi="Verdana" w:cs="Times New Roman"/>
          <w:b/>
          <w:bCs/>
          <w:noProof/>
          <w:vanish/>
          <w:color w:val="333399"/>
        </w:rPr>
        <w:drawing>
          <wp:inline distT="0" distB="0" distL="0" distR="0" wp14:anchorId="53ADF9FD" wp14:editId="545C43C3">
            <wp:extent cx="99060" cy="99060"/>
            <wp:effectExtent l="0" t="0" r="0" b="0"/>
            <wp:docPr id="29" name="Picture 2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19:9|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86"/>
      <w:r w:rsidRPr="007F1C8A">
        <w:rPr>
          <w:rFonts w:ascii="Verdana" w:eastAsia="Times New Roman" w:hAnsi="Verdana" w:cs="Times New Roman"/>
          <w:b/>
          <w:bCs/>
          <w:strike/>
          <w:vanish/>
          <w:color w:val="DC143C"/>
        </w:rPr>
        <w:t>Art. 19</w:t>
      </w:r>
    </w:p>
    <w:p w:rsidR="008F4717" w:rsidRPr="007F1C8A" w:rsidRDefault="008F4717" w:rsidP="008F4717">
      <w:pPr>
        <w:shd w:val="clear" w:color="auto" w:fill="FFFFFF"/>
        <w:spacing w:line="240" w:lineRule="auto"/>
        <w:rPr>
          <w:rFonts w:ascii="Verdana" w:eastAsia="Times New Roman" w:hAnsi="Verdana" w:cs="Times New Roman"/>
          <w:vanish/>
        </w:rPr>
      </w:pPr>
      <w:bookmarkStart w:id="387" w:name="do|ax2|caVI|ar19:9|pa1:10"/>
      <w:bookmarkEnd w:id="387"/>
      <w:r w:rsidRPr="007F1C8A">
        <w:rPr>
          <w:rFonts w:ascii="Verdana" w:eastAsia="Times New Roman" w:hAnsi="Verdana" w:cs="Times New Roman"/>
          <w:strike/>
          <w:vanish/>
          <w:color w:val="DC143C"/>
        </w:rPr>
        <w:t>Prin votul asupra raportului comisiei de lucru, Consiliul general al CNATDCU adoptă una dintre următoarele propuneri:</w:t>
      </w:r>
    </w:p>
    <w:p w:rsidR="008F4717" w:rsidRPr="007F1C8A" w:rsidRDefault="008F4717" w:rsidP="008F4717">
      <w:pPr>
        <w:shd w:val="clear" w:color="auto" w:fill="FFFFFF"/>
        <w:spacing w:line="240" w:lineRule="auto"/>
        <w:rPr>
          <w:rFonts w:ascii="Verdana" w:eastAsia="Times New Roman" w:hAnsi="Verdana" w:cs="Times New Roman"/>
          <w:vanish/>
        </w:rPr>
      </w:pPr>
      <w:bookmarkStart w:id="388" w:name="do|ax2|caVI|ar19:9|lia:11"/>
      <w:bookmarkEnd w:id="388"/>
      <w:r w:rsidRPr="007F1C8A">
        <w:rPr>
          <w:rFonts w:ascii="Verdana" w:eastAsia="Times New Roman" w:hAnsi="Verdana" w:cs="Times New Roman"/>
          <w:b/>
          <w:bCs/>
          <w:strike/>
          <w:vanish/>
          <w:color w:val="DC143C"/>
        </w:rPr>
        <w:t>a)</w:t>
      </w:r>
      <w:r w:rsidRPr="007F1C8A">
        <w:rPr>
          <w:rFonts w:ascii="Verdana" w:eastAsia="Times New Roman" w:hAnsi="Verdana" w:cs="Times New Roman"/>
          <w:strike/>
          <w:vanish/>
          <w:color w:val="DC143C"/>
        </w:rPr>
        <w:t>menţinerea titlului de doctor;</w:t>
      </w:r>
    </w:p>
    <w:p w:rsidR="008F4717" w:rsidRPr="007F1C8A" w:rsidRDefault="008F4717" w:rsidP="008F4717">
      <w:pPr>
        <w:shd w:val="clear" w:color="auto" w:fill="FFFFFF"/>
        <w:spacing w:line="240" w:lineRule="auto"/>
        <w:rPr>
          <w:rFonts w:ascii="Verdana" w:eastAsia="Times New Roman" w:hAnsi="Verdana" w:cs="Times New Roman"/>
          <w:vanish/>
        </w:rPr>
      </w:pPr>
      <w:bookmarkStart w:id="389" w:name="do|ax2|caVI|ar19:9|lib:12"/>
      <w:bookmarkEnd w:id="389"/>
      <w:r w:rsidRPr="007F1C8A">
        <w:rPr>
          <w:rFonts w:ascii="Verdana" w:eastAsia="Times New Roman" w:hAnsi="Verdana" w:cs="Times New Roman"/>
          <w:b/>
          <w:bCs/>
          <w:strike/>
          <w:vanish/>
          <w:color w:val="DC143C"/>
        </w:rPr>
        <w:t>b)</w:t>
      </w:r>
      <w:r w:rsidRPr="007F1C8A">
        <w:rPr>
          <w:rFonts w:ascii="Verdana" w:eastAsia="Times New Roman" w:hAnsi="Verdana" w:cs="Times New Roman"/>
          <w:strike/>
          <w:vanish/>
          <w:color w:val="DC143C"/>
        </w:rPr>
        <w:t>retragerea titlului de doctor şi propunerea de măsuri care se impun referitor la conducătorul tezei de doctorat şi membrii comisiei de susţinere a tezei de doctorat, în baza prevederilor legale în vigoare.</w:t>
      </w:r>
    </w:p>
    <w:p w:rsidR="008F4717" w:rsidRPr="007F1C8A" w:rsidRDefault="008F4717" w:rsidP="008F4717">
      <w:pPr>
        <w:shd w:val="clear" w:color="auto" w:fill="FFFFFF"/>
        <w:spacing w:line="240" w:lineRule="auto"/>
        <w:rPr>
          <w:rFonts w:ascii="Verdana" w:eastAsia="Times New Roman" w:hAnsi="Verdana" w:cs="Times New Roman"/>
        </w:rPr>
      </w:pPr>
      <w:bookmarkStart w:id="390" w:name="do|ax2|caVI|al1"/>
      <w:r w:rsidRPr="007F1C8A">
        <w:rPr>
          <w:rFonts w:ascii="Verdana" w:eastAsia="Times New Roman" w:hAnsi="Verdana" w:cs="Times New Roman"/>
          <w:b/>
          <w:bCs/>
          <w:noProof/>
          <w:color w:val="333399"/>
        </w:rPr>
        <w:drawing>
          <wp:inline distT="0" distB="0" distL="0" distR="0" wp14:anchorId="72A07C68" wp14:editId="11D1A98E">
            <wp:extent cx="99060" cy="99060"/>
            <wp:effectExtent l="0" t="0" r="0" b="0"/>
            <wp:docPr id="28" name="Picture 2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l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90"/>
      <w:r w:rsidRPr="007F1C8A">
        <w:rPr>
          <w:rFonts w:ascii="Verdana" w:eastAsia="Times New Roman" w:hAnsi="Verdana" w:cs="Times New Roman"/>
          <w:b/>
          <w:bCs/>
          <w:color w:val="008F00"/>
          <w:shd w:val="clear" w:color="auto" w:fill="D3D3D3"/>
        </w:rPr>
        <w:t>(</w:t>
      </w:r>
      <w:proofErr w:type="gramStart"/>
      <w:r w:rsidRPr="007F1C8A">
        <w:rPr>
          <w:rFonts w:ascii="Verdana" w:eastAsia="Times New Roman" w:hAnsi="Verdana" w:cs="Times New Roman"/>
          <w:b/>
          <w:bCs/>
          <w:color w:val="008F00"/>
          <w:shd w:val="clear" w:color="auto" w:fill="D3D3D3"/>
        </w:rPr>
        <w:t>1)</w:t>
      </w:r>
      <w:r w:rsidRPr="007F1C8A">
        <w:rPr>
          <w:rFonts w:ascii="Verdana" w:eastAsia="Times New Roman" w:hAnsi="Verdana" w:cs="Times New Roman"/>
          <w:shd w:val="clear" w:color="auto" w:fill="D3D3D3"/>
        </w:rPr>
        <w:t>Consiliul</w:t>
      </w:r>
      <w:proofErr w:type="gramEnd"/>
      <w:r w:rsidRPr="007F1C8A">
        <w:rPr>
          <w:rFonts w:ascii="Verdana" w:eastAsia="Times New Roman" w:hAnsi="Verdana" w:cs="Times New Roman"/>
          <w:shd w:val="clear" w:color="auto" w:fill="D3D3D3"/>
        </w:rPr>
        <w:t xml:space="preserve"> general al CNATDCU aprobă sau respinge prin vot raportul cu propunerea comisiei de lucru. Prin votul de aprobare a raportului comisiei de lucru, Consiliul general al CNATDCU adoptă una dintre următoarele propuneri:</w:t>
      </w:r>
    </w:p>
    <w:p w:rsidR="008F4717" w:rsidRPr="007F1C8A" w:rsidRDefault="008F4717" w:rsidP="008F4717">
      <w:pPr>
        <w:shd w:val="clear" w:color="auto" w:fill="FFFFFF"/>
        <w:spacing w:line="240" w:lineRule="auto"/>
        <w:rPr>
          <w:rFonts w:ascii="Verdana" w:eastAsia="Times New Roman" w:hAnsi="Verdana" w:cs="Times New Roman"/>
        </w:rPr>
      </w:pPr>
      <w:bookmarkStart w:id="391" w:name="do|ax2|caVI|al1|lia"/>
      <w:bookmarkEnd w:id="391"/>
      <w:proofErr w:type="gramStart"/>
      <w:r w:rsidRPr="007F1C8A">
        <w:rPr>
          <w:rFonts w:ascii="Verdana" w:eastAsia="Times New Roman" w:hAnsi="Verdana" w:cs="Times New Roman"/>
          <w:b/>
          <w:bCs/>
          <w:color w:val="8F0000"/>
          <w:shd w:val="clear" w:color="auto" w:fill="D3D3D3"/>
        </w:rPr>
        <w:t>a)</w:t>
      </w:r>
      <w:r w:rsidRPr="007F1C8A">
        <w:rPr>
          <w:rFonts w:ascii="Verdana" w:eastAsia="Times New Roman" w:hAnsi="Verdana" w:cs="Times New Roman"/>
          <w:shd w:val="clear" w:color="auto" w:fill="D3D3D3"/>
        </w:rPr>
        <w:t>menţinerea</w:t>
      </w:r>
      <w:proofErr w:type="gramEnd"/>
      <w:r w:rsidRPr="007F1C8A">
        <w:rPr>
          <w:rFonts w:ascii="Verdana" w:eastAsia="Times New Roman" w:hAnsi="Verdana" w:cs="Times New Roman"/>
          <w:shd w:val="clear" w:color="auto" w:fill="D3D3D3"/>
        </w:rPr>
        <w:t xml:space="preserve"> titlului de doctor;</w:t>
      </w:r>
    </w:p>
    <w:p w:rsidR="008F4717" w:rsidRPr="007F1C8A" w:rsidRDefault="008F4717" w:rsidP="008F4717">
      <w:pPr>
        <w:shd w:val="clear" w:color="auto" w:fill="FFFFFF"/>
        <w:spacing w:line="240" w:lineRule="auto"/>
        <w:rPr>
          <w:rFonts w:ascii="Verdana" w:eastAsia="Times New Roman" w:hAnsi="Verdana" w:cs="Times New Roman"/>
        </w:rPr>
      </w:pPr>
      <w:bookmarkStart w:id="392" w:name="do|ax2|caVI|al1|lib"/>
      <w:bookmarkEnd w:id="392"/>
      <w:proofErr w:type="gramStart"/>
      <w:r w:rsidRPr="007F1C8A">
        <w:rPr>
          <w:rFonts w:ascii="Verdana" w:eastAsia="Times New Roman" w:hAnsi="Verdana" w:cs="Times New Roman"/>
          <w:b/>
          <w:bCs/>
          <w:color w:val="8F0000"/>
          <w:shd w:val="clear" w:color="auto" w:fill="D3D3D3"/>
        </w:rPr>
        <w:t>b)</w:t>
      </w:r>
      <w:r w:rsidRPr="007F1C8A">
        <w:rPr>
          <w:rFonts w:ascii="Verdana" w:eastAsia="Times New Roman" w:hAnsi="Verdana" w:cs="Times New Roman"/>
          <w:shd w:val="clear" w:color="auto" w:fill="D3D3D3"/>
        </w:rPr>
        <w:t>retragerea</w:t>
      </w:r>
      <w:proofErr w:type="gramEnd"/>
      <w:r w:rsidRPr="007F1C8A">
        <w:rPr>
          <w:rFonts w:ascii="Verdana" w:eastAsia="Times New Roman" w:hAnsi="Verdana" w:cs="Times New Roman"/>
          <w:shd w:val="clear" w:color="auto" w:fill="D3D3D3"/>
        </w:rPr>
        <w:t xml:space="preserve"> titlului de doctor şi propunerea de măsuri care se impun referitor la conducătorul tezei de doctorat şi membrii comisiei de susţinere a tezei de doctorat, în baza prevederilor legale în vigoare.</w:t>
      </w:r>
    </w:p>
    <w:p w:rsidR="008F4717" w:rsidRPr="007F1C8A" w:rsidRDefault="008F4717" w:rsidP="008F4717">
      <w:pPr>
        <w:shd w:val="clear" w:color="auto" w:fill="FFFFFF"/>
        <w:spacing w:line="240" w:lineRule="auto"/>
        <w:rPr>
          <w:rFonts w:ascii="Verdana" w:eastAsia="Times New Roman" w:hAnsi="Verdana" w:cs="Times New Roman"/>
        </w:rPr>
      </w:pPr>
      <w:bookmarkStart w:id="393" w:name="do|ax2|caVI|al2"/>
      <w:bookmarkEnd w:id="393"/>
      <w:r w:rsidRPr="007F1C8A">
        <w:rPr>
          <w:rFonts w:ascii="Verdana" w:eastAsia="Times New Roman" w:hAnsi="Verdana" w:cs="Times New Roman"/>
          <w:b/>
          <w:bCs/>
          <w:color w:val="008F00"/>
          <w:shd w:val="clear" w:color="auto" w:fill="D3D3D3"/>
        </w:rPr>
        <w:t>(</w:t>
      </w:r>
      <w:proofErr w:type="gramStart"/>
      <w:r w:rsidRPr="007F1C8A">
        <w:rPr>
          <w:rFonts w:ascii="Verdana" w:eastAsia="Times New Roman" w:hAnsi="Verdana" w:cs="Times New Roman"/>
          <w:b/>
          <w:bCs/>
          <w:color w:val="008F00"/>
          <w:shd w:val="clear" w:color="auto" w:fill="D3D3D3"/>
        </w:rPr>
        <w:t>2)</w:t>
      </w:r>
      <w:r w:rsidRPr="007F1C8A">
        <w:rPr>
          <w:rFonts w:ascii="Verdana" w:eastAsia="Times New Roman" w:hAnsi="Verdana" w:cs="Times New Roman"/>
          <w:shd w:val="clear" w:color="auto" w:fill="D3D3D3"/>
        </w:rPr>
        <w:t>În</w:t>
      </w:r>
      <w:proofErr w:type="gramEnd"/>
      <w:r w:rsidRPr="007F1C8A">
        <w:rPr>
          <w:rFonts w:ascii="Verdana" w:eastAsia="Times New Roman" w:hAnsi="Verdana" w:cs="Times New Roman"/>
          <w:shd w:val="clear" w:color="auto" w:fill="D3D3D3"/>
        </w:rPr>
        <w:t xml:space="preserve"> cazul în care Consiliul general al CNATDCU respinge raportul comisiei de lucru sau constată depăşirea termenului legal prevăzut la art. 17 alin. (4) pentru transmiterea acestui raport, în temeiul atribuţiilor sale stabilite prin prezentul regulament - art. 13 alin. (1) lit. e) - preşedintele CNATDCU numeşte, după consultarea vicepreşedinţilor şi a secretarului general, o comisie de lucru, formată din 3 experţi care pot fi membri ai CNATDCU şi/sau experţi externi, cu respectarea prevederilor legale privind incompatibilităţile sau conflictul de interese, care va analiza sesizarea şi va transmite Consiliului general un raport comun în termen de maximum 15 zile. Acest raport este apoi supus aprobării Consiliului General, cu respectarea prevederilor art. 18.</w:t>
      </w:r>
      <w:r w:rsidRPr="007F1C8A">
        <w:rPr>
          <w:rFonts w:ascii="Verdana" w:eastAsia="Times New Roman" w:hAnsi="Verdana" w:cs="Times New Roman"/>
          <w:shd w:val="clear" w:color="auto" w:fill="D3D3D3"/>
        </w:rPr>
        <w:br/>
      </w:r>
      <w:r w:rsidRPr="007F1C8A">
        <w:rPr>
          <w:rFonts w:ascii="Verdana" w:eastAsia="Times New Roman" w:hAnsi="Verdana" w:cs="Times New Roman"/>
          <w:i/>
          <w:iCs/>
          <w:noProof/>
          <w:color w:val="6666FF"/>
          <w:sz w:val="18"/>
          <w:szCs w:val="18"/>
          <w:shd w:val="clear" w:color="auto" w:fill="D3D3D3"/>
        </w:rPr>
        <w:drawing>
          <wp:inline distT="0" distB="0" distL="0" distR="0" wp14:anchorId="33626528" wp14:editId="60CF8EB0">
            <wp:extent cx="83820" cy="83820"/>
            <wp:effectExtent l="0" t="0" r="0" b="0"/>
            <wp:docPr id="27" name="Picture 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15_0005" descr="C:\Users\User\sintact 4.0\cache\Legislatie\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7F1C8A">
        <w:rPr>
          <w:rFonts w:ascii="Verdana" w:eastAsia="Times New Roman" w:hAnsi="Verdana" w:cs="Times New Roman"/>
          <w:i/>
          <w:iCs/>
          <w:color w:val="6666FF"/>
          <w:sz w:val="18"/>
          <w:szCs w:val="18"/>
          <w:shd w:val="clear" w:color="auto" w:fill="FFFFFF"/>
        </w:rPr>
        <w:t xml:space="preserve">(la data 07-oct-2016 Art. 19 din anexa 2, capitolul VI modificat de Art. I, punctul 5. din </w:t>
      </w:r>
      <w:hyperlink r:id="rId51" w:anchor="do|ari|pt5" w:history="1">
        <w:r w:rsidRPr="007F1C8A">
          <w:rPr>
            <w:rFonts w:ascii="Verdana" w:eastAsia="Times New Roman" w:hAnsi="Verdana" w:cs="Times New Roman"/>
            <w:b/>
            <w:bCs/>
            <w:i/>
            <w:iCs/>
            <w:color w:val="333399"/>
            <w:sz w:val="18"/>
            <w:szCs w:val="18"/>
            <w:u w:val="single"/>
            <w:shd w:val="clear" w:color="auto" w:fill="FFFFFF"/>
          </w:rPr>
          <w:t>Ordinul 5381/2016</w:t>
        </w:r>
      </w:hyperlink>
      <w:r w:rsidRPr="007F1C8A">
        <w:rPr>
          <w:rFonts w:ascii="Verdana" w:eastAsia="Times New Roman" w:hAnsi="Verdana" w:cs="Times New Roman"/>
          <w:i/>
          <w:iCs/>
          <w:color w:val="6666FF"/>
          <w:sz w:val="18"/>
          <w:szCs w:val="18"/>
          <w:shd w:val="clear" w:color="auto" w:fill="FFFFFF"/>
        </w:rPr>
        <w:t xml:space="preserve"> )</w:t>
      </w:r>
    </w:p>
    <w:p w:rsidR="008F4717" w:rsidRPr="007F1C8A" w:rsidRDefault="008F4717" w:rsidP="008F4717">
      <w:pPr>
        <w:shd w:val="clear" w:color="auto" w:fill="FFFFFF"/>
        <w:spacing w:line="240" w:lineRule="auto"/>
        <w:rPr>
          <w:rFonts w:ascii="Verdana" w:eastAsia="Times New Roman" w:hAnsi="Verdana" w:cs="Times New Roman"/>
        </w:rPr>
      </w:pPr>
      <w:bookmarkStart w:id="394" w:name="do|ax2|caVI|ar20"/>
      <w:r w:rsidRPr="007F1C8A">
        <w:rPr>
          <w:rFonts w:ascii="Verdana" w:eastAsia="Times New Roman" w:hAnsi="Verdana" w:cs="Times New Roman"/>
          <w:b/>
          <w:bCs/>
          <w:noProof/>
          <w:color w:val="333399"/>
        </w:rPr>
        <w:drawing>
          <wp:inline distT="0" distB="0" distL="0" distR="0" wp14:anchorId="15A1EA01" wp14:editId="7F9AE9B2">
            <wp:extent cx="99060" cy="99060"/>
            <wp:effectExtent l="0" t="0" r="0" b="0"/>
            <wp:docPr id="26" name="Picture 2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20|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94"/>
      <w:r w:rsidRPr="007F1C8A">
        <w:rPr>
          <w:rFonts w:ascii="Verdana" w:eastAsia="Times New Roman" w:hAnsi="Verdana" w:cs="Times New Roman"/>
          <w:b/>
          <w:bCs/>
          <w:color w:val="0000AF"/>
        </w:rPr>
        <w:t>Art. 20</w:t>
      </w:r>
    </w:p>
    <w:p w:rsidR="008F4717" w:rsidRPr="007F1C8A" w:rsidRDefault="008F4717" w:rsidP="008F4717">
      <w:pPr>
        <w:shd w:val="clear" w:color="auto" w:fill="FFFFFF"/>
        <w:spacing w:line="240" w:lineRule="auto"/>
        <w:rPr>
          <w:rFonts w:ascii="Verdana" w:eastAsia="Times New Roman" w:hAnsi="Verdana" w:cs="Times New Roman"/>
        </w:rPr>
      </w:pPr>
      <w:bookmarkStart w:id="395" w:name="do|ax2|caVI|ar20|pa1"/>
      <w:bookmarkEnd w:id="395"/>
      <w:r w:rsidRPr="007F1C8A">
        <w:rPr>
          <w:rFonts w:ascii="Verdana" w:eastAsia="Times New Roman" w:hAnsi="Verdana" w:cs="Times New Roman"/>
        </w:rPr>
        <w:t>Decizia Consiliului general al CNATDCU este consemnată într-un proces-verbal, întocmit şi semnat de către preşedintele CNATDCU la finalul întrunirii.</w:t>
      </w:r>
    </w:p>
    <w:p w:rsidR="008F4717" w:rsidRPr="007F1C8A" w:rsidRDefault="008F4717" w:rsidP="008F4717">
      <w:pPr>
        <w:shd w:val="clear" w:color="auto" w:fill="FFFFFF"/>
        <w:spacing w:line="240" w:lineRule="auto"/>
        <w:rPr>
          <w:rFonts w:ascii="Verdana" w:eastAsia="Times New Roman" w:hAnsi="Verdana" w:cs="Times New Roman"/>
        </w:rPr>
      </w:pPr>
      <w:bookmarkStart w:id="396" w:name="do|ax2|caVI|ar21"/>
      <w:r w:rsidRPr="007F1C8A">
        <w:rPr>
          <w:rFonts w:ascii="Verdana" w:eastAsia="Times New Roman" w:hAnsi="Verdana" w:cs="Times New Roman"/>
          <w:b/>
          <w:bCs/>
          <w:noProof/>
          <w:color w:val="333399"/>
        </w:rPr>
        <w:drawing>
          <wp:inline distT="0" distB="0" distL="0" distR="0" wp14:anchorId="750460D9" wp14:editId="44046988">
            <wp:extent cx="99060" cy="99060"/>
            <wp:effectExtent l="0" t="0" r="0" b="0"/>
            <wp:docPr id="25" name="Picture 2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2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96"/>
      <w:r w:rsidRPr="007F1C8A">
        <w:rPr>
          <w:rFonts w:ascii="Verdana" w:eastAsia="Times New Roman" w:hAnsi="Verdana" w:cs="Times New Roman"/>
          <w:b/>
          <w:bCs/>
          <w:color w:val="0000AF"/>
        </w:rPr>
        <w:t>Art. 21</w:t>
      </w:r>
    </w:p>
    <w:p w:rsidR="008F4717" w:rsidRPr="007F1C8A" w:rsidRDefault="008F4717" w:rsidP="008F4717">
      <w:pPr>
        <w:shd w:val="clear" w:color="auto" w:fill="FFFFFF"/>
        <w:spacing w:line="240" w:lineRule="auto"/>
        <w:rPr>
          <w:rFonts w:ascii="Verdana" w:eastAsia="Times New Roman" w:hAnsi="Verdana" w:cs="Times New Roman"/>
        </w:rPr>
      </w:pPr>
      <w:bookmarkStart w:id="397" w:name="do|ax2|caVI|ar21|pa1"/>
      <w:bookmarkEnd w:id="397"/>
      <w:r w:rsidRPr="007F1C8A">
        <w:rPr>
          <w:rFonts w:ascii="Verdana" w:eastAsia="Times New Roman" w:hAnsi="Verdana" w:cs="Times New Roman"/>
        </w:rPr>
        <w:t>Procesul-verbal al întrunirii Consiliului general al CNATDCU se înregistrează oficial la MENCŞ.</w:t>
      </w:r>
    </w:p>
    <w:p w:rsidR="008F4717" w:rsidRPr="007F1C8A" w:rsidRDefault="008F4717" w:rsidP="008F4717">
      <w:pPr>
        <w:shd w:val="clear" w:color="auto" w:fill="FFFFFF"/>
        <w:spacing w:line="240" w:lineRule="auto"/>
        <w:rPr>
          <w:rFonts w:ascii="Verdana" w:eastAsia="Times New Roman" w:hAnsi="Verdana" w:cs="Times New Roman"/>
        </w:rPr>
      </w:pPr>
      <w:bookmarkStart w:id="398" w:name="do|ax2|caVI|ar22"/>
      <w:r w:rsidRPr="007F1C8A">
        <w:rPr>
          <w:rFonts w:ascii="Verdana" w:eastAsia="Times New Roman" w:hAnsi="Verdana" w:cs="Times New Roman"/>
          <w:b/>
          <w:bCs/>
          <w:noProof/>
          <w:color w:val="333399"/>
        </w:rPr>
        <w:drawing>
          <wp:inline distT="0" distB="0" distL="0" distR="0" wp14:anchorId="78515441" wp14:editId="631A3740">
            <wp:extent cx="99060" cy="99060"/>
            <wp:effectExtent l="0" t="0" r="0" b="0"/>
            <wp:docPr id="24" name="Picture 2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2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98"/>
      <w:r w:rsidRPr="007F1C8A">
        <w:rPr>
          <w:rFonts w:ascii="Verdana" w:eastAsia="Times New Roman" w:hAnsi="Verdana" w:cs="Times New Roman"/>
          <w:b/>
          <w:bCs/>
          <w:color w:val="0000AF"/>
        </w:rPr>
        <w:t>Art. 22</w:t>
      </w:r>
    </w:p>
    <w:p w:rsidR="008F4717" w:rsidRPr="007F1C8A" w:rsidRDefault="008F4717" w:rsidP="008F4717">
      <w:pPr>
        <w:shd w:val="clear" w:color="auto" w:fill="FFFFFF"/>
        <w:spacing w:line="240" w:lineRule="auto"/>
        <w:rPr>
          <w:rFonts w:ascii="Verdana" w:eastAsia="Times New Roman" w:hAnsi="Verdana" w:cs="Times New Roman"/>
        </w:rPr>
      </w:pPr>
      <w:bookmarkStart w:id="399" w:name="do|ax2|caVI|ar22|pa1"/>
      <w:bookmarkEnd w:id="399"/>
      <w:r w:rsidRPr="007F1C8A">
        <w:rPr>
          <w:rFonts w:ascii="Verdana" w:eastAsia="Times New Roman" w:hAnsi="Verdana" w:cs="Times New Roman"/>
        </w:rPr>
        <w:t>Decizia Consiliului general al CNATDCU se transmite oficial de către UEFISCDI autorului sesizării şi de către MENCŞ IOSUD şi autorului tezei de doctorat.</w:t>
      </w:r>
    </w:p>
    <w:p w:rsidR="008F4717" w:rsidRPr="007F1C8A" w:rsidRDefault="008F4717" w:rsidP="008F4717">
      <w:pPr>
        <w:shd w:val="clear" w:color="auto" w:fill="FFFFFF"/>
        <w:spacing w:line="240" w:lineRule="auto"/>
        <w:rPr>
          <w:rFonts w:ascii="Verdana" w:eastAsia="Times New Roman" w:hAnsi="Verdana" w:cs="Times New Roman"/>
        </w:rPr>
      </w:pPr>
      <w:bookmarkStart w:id="400" w:name="do|ax2|caVI|ar23"/>
      <w:r w:rsidRPr="007F1C8A">
        <w:rPr>
          <w:rFonts w:ascii="Verdana" w:eastAsia="Times New Roman" w:hAnsi="Verdana" w:cs="Times New Roman"/>
          <w:b/>
          <w:bCs/>
          <w:noProof/>
          <w:color w:val="333399"/>
        </w:rPr>
        <w:drawing>
          <wp:inline distT="0" distB="0" distL="0" distR="0" wp14:anchorId="7FC672FB" wp14:editId="7B35F420">
            <wp:extent cx="99060" cy="99060"/>
            <wp:effectExtent l="0" t="0" r="0" b="0"/>
            <wp:docPr id="23" name="Picture 2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2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0"/>
      <w:r w:rsidRPr="007F1C8A">
        <w:rPr>
          <w:rFonts w:ascii="Verdana" w:eastAsia="Times New Roman" w:hAnsi="Verdana" w:cs="Times New Roman"/>
          <w:b/>
          <w:bCs/>
          <w:color w:val="0000AF"/>
        </w:rPr>
        <w:t>Art. 23</w:t>
      </w:r>
    </w:p>
    <w:p w:rsidR="008F4717" w:rsidRPr="007F1C8A" w:rsidRDefault="008F4717" w:rsidP="008F4717">
      <w:pPr>
        <w:shd w:val="clear" w:color="auto" w:fill="FFFFFF"/>
        <w:spacing w:line="240" w:lineRule="auto"/>
        <w:rPr>
          <w:rFonts w:ascii="Verdana" w:eastAsia="Times New Roman" w:hAnsi="Verdana" w:cs="Times New Roman"/>
        </w:rPr>
      </w:pPr>
      <w:bookmarkStart w:id="401" w:name="do|ax2|caVI|ar23|pa1"/>
      <w:bookmarkEnd w:id="401"/>
      <w:r w:rsidRPr="007F1C8A">
        <w:rPr>
          <w:rFonts w:ascii="Verdana" w:eastAsia="Times New Roman" w:hAnsi="Verdana" w:cs="Times New Roman"/>
        </w:rPr>
        <w:t>Decizia Consiliului general al CNATDCU se publică pe site-ul www.cnatdcu.ro, împreună cu raportul întocmit de comisia de lucru.</w:t>
      </w:r>
    </w:p>
    <w:p w:rsidR="008F4717" w:rsidRPr="007F1C8A" w:rsidRDefault="008F4717" w:rsidP="008F4717">
      <w:pPr>
        <w:shd w:val="clear" w:color="auto" w:fill="FFFFFF"/>
        <w:spacing w:line="240" w:lineRule="auto"/>
        <w:rPr>
          <w:rFonts w:ascii="Verdana" w:eastAsia="Times New Roman" w:hAnsi="Verdana" w:cs="Times New Roman"/>
        </w:rPr>
      </w:pPr>
      <w:bookmarkStart w:id="402" w:name="do|ax2|caVI|ar24"/>
      <w:r w:rsidRPr="007F1C8A">
        <w:rPr>
          <w:rFonts w:ascii="Verdana" w:eastAsia="Times New Roman" w:hAnsi="Verdana" w:cs="Times New Roman"/>
          <w:b/>
          <w:bCs/>
          <w:noProof/>
          <w:color w:val="333399"/>
        </w:rPr>
        <w:drawing>
          <wp:inline distT="0" distB="0" distL="0" distR="0" wp14:anchorId="5FE37406" wp14:editId="33E6E285">
            <wp:extent cx="99060" cy="99060"/>
            <wp:effectExtent l="0" t="0" r="0" b="0"/>
            <wp:docPr id="22" name="Picture 2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24|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2"/>
      <w:r w:rsidRPr="007F1C8A">
        <w:rPr>
          <w:rFonts w:ascii="Verdana" w:eastAsia="Times New Roman" w:hAnsi="Verdana" w:cs="Times New Roman"/>
          <w:b/>
          <w:bCs/>
          <w:color w:val="0000AF"/>
        </w:rPr>
        <w:t>Art. 24</w:t>
      </w:r>
    </w:p>
    <w:p w:rsidR="008F4717" w:rsidRPr="007F1C8A" w:rsidRDefault="008F4717" w:rsidP="008F4717">
      <w:pPr>
        <w:shd w:val="clear" w:color="auto" w:fill="FFFFFF"/>
        <w:spacing w:line="240" w:lineRule="auto"/>
        <w:rPr>
          <w:rFonts w:ascii="Verdana" w:eastAsia="Times New Roman" w:hAnsi="Verdana" w:cs="Times New Roman"/>
        </w:rPr>
      </w:pPr>
      <w:bookmarkStart w:id="403" w:name="do|ax2|caVI|ar24|pa1"/>
      <w:bookmarkEnd w:id="403"/>
      <w:r w:rsidRPr="007F1C8A">
        <w:rPr>
          <w:rFonts w:ascii="Verdana" w:eastAsia="Times New Roman" w:hAnsi="Verdana" w:cs="Times New Roman"/>
        </w:rPr>
        <w:t>Oricare dintre părţile implicate poate solicita acces la documentele care au fundamentat decizia Consiliului general al CNATDCU şi depune contestaţie cu privire la procesul de analiză a sesizării, în termen de maximum 10 zile de la data comunicării şi publicării deciziei Consiliului general al CNATDCU.</w:t>
      </w:r>
    </w:p>
    <w:p w:rsidR="008F4717" w:rsidRPr="007F1C8A" w:rsidRDefault="008F4717" w:rsidP="008F4717">
      <w:pPr>
        <w:shd w:val="clear" w:color="auto" w:fill="FFFFFF"/>
        <w:spacing w:line="240" w:lineRule="auto"/>
        <w:rPr>
          <w:rFonts w:ascii="Verdana" w:eastAsia="Times New Roman" w:hAnsi="Verdana" w:cs="Times New Roman"/>
        </w:rPr>
      </w:pPr>
      <w:bookmarkStart w:id="404" w:name="do|ax2|caVI|ar25"/>
      <w:r w:rsidRPr="007F1C8A">
        <w:rPr>
          <w:rFonts w:ascii="Verdana" w:eastAsia="Times New Roman" w:hAnsi="Verdana" w:cs="Times New Roman"/>
          <w:b/>
          <w:bCs/>
          <w:noProof/>
          <w:color w:val="333399"/>
        </w:rPr>
        <w:drawing>
          <wp:inline distT="0" distB="0" distL="0" distR="0" wp14:anchorId="3B8CE813" wp14:editId="27AFFFFD">
            <wp:extent cx="99060" cy="99060"/>
            <wp:effectExtent l="0" t="0" r="0" b="0"/>
            <wp:docPr id="21" name="Picture 2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25|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4"/>
      <w:r w:rsidRPr="007F1C8A">
        <w:rPr>
          <w:rFonts w:ascii="Verdana" w:eastAsia="Times New Roman" w:hAnsi="Verdana" w:cs="Times New Roman"/>
          <w:b/>
          <w:bCs/>
          <w:color w:val="0000AF"/>
        </w:rPr>
        <w:t>Art. 25</w:t>
      </w:r>
    </w:p>
    <w:p w:rsidR="008F4717" w:rsidRPr="007F1C8A" w:rsidRDefault="008F4717" w:rsidP="008F4717">
      <w:pPr>
        <w:shd w:val="clear" w:color="auto" w:fill="FFFFFF"/>
        <w:spacing w:line="240" w:lineRule="auto"/>
        <w:rPr>
          <w:rFonts w:ascii="Verdana" w:eastAsia="Times New Roman" w:hAnsi="Verdana" w:cs="Times New Roman"/>
        </w:rPr>
      </w:pPr>
      <w:bookmarkStart w:id="405" w:name="do|ax2|caVI|ar25|pa1"/>
      <w:bookmarkEnd w:id="405"/>
      <w:r w:rsidRPr="007F1C8A">
        <w:rPr>
          <w:rFonts w:ascii="Verdana" w:eastAsia="Times New Roman" w:hAnsi="Verdana" w:cs="Times New Roman"/>
        </w:rPr>
        <w:t>În cazul în care, în termenul stabilit, nu se înregistrează oficial nicio contestaţie, decizia Consiliului general al CNATDCU este definitivă, orice contestaţie ulterioară fiind fără temei şi clasată.</w:t>
      </w:r>
    </w:p>
    <w:p w:rsidR="008F4717" w:rsidRPr="007F1C8A" w:rsidRDefault="008F4717" w:rsidP="008F4717">
      <w:pPr>
        <w:shd w:val="clear" w:color="auto" w:fill="FFFFFF"/>
        <w:spacing w:line="240" w:lineRule="auto"/>
        <w:rPr>
          <w:rFonts w:ascii="Verdana" w:eastAsia="Times New Roman" w:hAnsi="Verdana" w:cs="Times New Roman"/>
        </w:rPr>
      </w:pPr>
      <w:bookmarkStart w:id="406" w:name="do|ax2|caVI|ar26"/>
      <w:r w:rsidRPr="007F1C8A">
        <w:rPr>
          <w:rFonts w:ascii="Verdana" w:eastAsia="Times New Roman" w:hAnsi="Verdana" w:cs="Times New Roman"/>
          <w:b/>
          <w:bCs/>
          <w:noProof/>
          <w:color w:val="333399"/>
        </w:rPr>
        <w:drawing>
          <wp:inline distT="0" distB="0" distL="0" distR="0" wp14:anchorId="25FC53A5" wp14:editId="5C21A666">
            <wp:extent cx="99060" cy="99060"/>
            <wp:effectExtent l="0" t="0" r="0" b="0"/>
            <wp:docPr id="20" name="Picture 2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26|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6"/>
      <w:r w:rsidRPr="007F1C8A">
        <w:rPr>
          <w:rFonts w:ascii="Verdana" w:eastAsia="Times New Roman" w:hAnsi="Verdana" w:cs="Times New Roman"/>
          <w:b/>
          <w:bCs/>
          <w:color w:val="0000AF"/>
        </w:rPr>
        <w:t>Art. 26</w:t>
      </w:r>
    </w:p>
    <w:p w:rsidR="008F4717" w:rsidRPr="007F1C8A" w:rsidRDefault="008F4717" w:rsidP="008F4717">
      <w:pPr>
        <w:shd w:val="clear" w:color="auto" w:fill="FFFFFF"/>
        <w:spacing w:line="240" w:lineRule="auto"/>
        <w:rPr>
          <w:rFonts w:ascii="Verdana" w:eastAsia="Times New Roman" w:hAnsi="Verdana" w:cs="Times New Roman"/>
        </w:rPr>
      </w:pPr>
      <w:bookmarkStart w:id="407" w:name="do|ax2|caVI|ar26|pa1"/>
      <w:bookmarkEnd w:id="407"/>
      <w:r w:rsidRPr="007F1C8A">
        <w:rPr>
          <w:rFonts w:ascii="Verdana" w:eastAsia="Times New Roman" w:hAnsi="Verdana" w:cs="Times New Roman"/>
        </w:rPr>
        <w:t>Contestaţiile se adresează Consiliului general al CNATDCU şi se înregistrează oficial la UEFISCDI, numai în cadrul termenului stabilit.</w:t>
      </w:r>
    </w:p>
    <w:p w:rsidR="008F4717" w:rsidRPr="007F1C8A" w:rsidRDefault="008F4717" w:rsidP="008F4717">
      <w:pPr>
        <w:shd w:val="clear" w:color="auto" w:fill="FFFFFF"/>
        <w:spacing w:line="240" w:lineRule="auto"/>
        <w:rPr>
          <w:rFonts w:ascii="Verdana" w:eastAsia="Times New Roman" w:hAnsi="Verdana" w:cs="Times New Roman"/>
        </w:rPr>
      </w:pPr>
      <w:bookmarkStart w:id="408" w:name="do|ax2|caVI|ar27"/>
      <w:r w:rsidRPr="007F1C8A">
        <w:rPr>
          <w:rFonts w:ascii="Verdana" w:eastAsia="Times New Roman" w:hAnsi="Verdana" w:cs="Times New Roman"/>
          <w:b/>
          <w:bCs/>
          <w:noProof/>
          <w:color w:val="333399"/>
        </w:rPr>
        <w:drawing>
          <wp:inline distT="0" distB="0" distL="0" distR="0" wp14:anchorId="11F97F82" wp14:editId="2B9D59A5">
            <wp:extent cx="99060" cy="99060"/>
            <wp:effectExtent l="0" t="0" r="0" b="0"/>
            <wp:docPr id="19" name="Picture 1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27|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8"/>
      <w:r w:rsidRPr="007F1C8A">
        <w:rPr>
          <w:rFonts w:ascii="Verdana" w:eastAsia="Times New Roman" w:hAnsi="Verdana" w:cs="Times New Roman"/>
          <w:b/>
          <w:bCs/>
          <w:color w:val="0000AF"/>
        </w:rPr>
        <w:t>Art. 27</w:t>
      </w:r>
    </w:p>
    <w:p w:rsidR="008F4717" w:rsidRPr="007F1C8A" w:rsidRDefault="008F4717" w:rsidP="008F4717">
      <w:pPr>
        <w:shd w:val="clear" w:color="auto" w:fill="FFFFFF"/>
        <w:spacing w:line="240" w:lineRule="auto"/>
        <w:rPr>
          <w:rFonts w:ascii="Verdana" w:eastAsia="Times New Roman" w:hAnsi="Verdana" w:cs="Times New Roman"/>
        </w:rPr>
      </w:pPr>
      <w:bookmarkStart w:id="409" w:name="do|ax2|caVI|ar27|pa1"/>
      <w:bookmarkEnd w:id="409"/>
      <w:r w:rsidRPr="007F1C8A">
        <w:rPr>
          <w:rFonts w:ascii="Verdana" w:eastAsia="Times New Roman" w:hAnsi="Verdana" w:cs="Times New Roman"/>
        </w:rPr>
        <w:t>UEFISCDI transmite MENCŞ şi preşedintelui Consiliului general al CNATDCU o informare scrisă privind înregistrarea contestaţiei.</w:t>
      </w:r>
    </w:p>
    <w:p w:rsidR="008F4717" w:rsidRPr="007F1C8A" w:rsidRDefault="008F4717" w:rsidP="008F4717">
      <w:pPr>
        <w:shd w:val="clear" w:color="auto" w:fill="FFFFFF"/>
        <w:spacing w:line="240" w:lineRule="auto"/>
        <w:rPr>
          <w:rFonts w:ascii="Verdana" w:eastAsia="Times New Roman" w:hAnsi="Verdana" w:cs="Times New Roman"/>
        </w:rPr>
      </w:pPr>
      <w:bookmarkStart w:id="410" w:name="do|ax2|caVI|ar28"/>
      <w:r w:rsidRPr="007F1C8A">
        <w:rPr>
          <w:rFonts w:ascii="Verdana" w:eastAsia="Times New Roman" w:hAnsi="Verdana" w:cs="Times New Roman"/>
          <w:b/>
          <w:bCs/>
          <w:noProof/>
          <w:color w:val="333399"/>
        </w:rPr>
        <w:drawing>
          <wp:inline distT="0" distB="0" distL="0" distR="0" wp14:anchorId="4E84EA5A" wp14:editId="5C1F6F9C">
            <wp:extent cx="99060" cy="99060"/>
            <wp:effectExtent l="0" t="0" r="0" b="0"/>
            <wp:docPr id="18" name="Picture 1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28|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0"/>
      <w:r w:rsidRPr="007F1C8A">
        <w:rPr>
          <w:rFonts w:ascii="Verdana" w:eastAsia="Times New Roman" w:hAnsi="Verdana" w:cs="Times New Roman"/>
          <w:b/>
          <w:bCs/>
          <w:color w:val="0000AF"/>
        </w:rPr>
        <w:t>Art. 28</w:t>
      </w:r>
    </w:p>
    <w:p w:rsidR="008F4717" w:rsidRPr="007F1C8A" w:rsidRDefault="008F4717" w:rsidP="008F4717">
      <w:pPr>
        <w:shd w:val="clear" w:color="auto" w:fill="FFFFFF"/>
        <w:spacing w:line="240" w:lineRule="auto"/>
        <w:rPr>
          <w:rFonts w:ascii="Verdana" w:eastAsia="Times New Roman" w:hAnsi="Verdana" w:cs="Times New Roman"/>
        </w:rPr>
      </w:pPr>
      <w:bookmarkStart w:id="411" w:name="do|ax2|caVI|ar28|pa1"/>
      <w:bookmarkEnd w:id="411"/>
      <w:r w:rsidRPr="007F1C8A">
        <w:rPr>
          <w:rFonts w:ascii="Verdana" w:eastAsia="Times New Roman" w:hAnsi="Verdana" w:cs="Times New Roman"/>
        </w:rPr>
        <w:t>Consiliul general CNATDCU numeşte o comisie de analiză a contestaţiei, formată din 3 membri CNATDCU care nu au fost implicaţi în analiza sesizării şi nu se află în situaţie de conflict de interese cu vreuna dintre părţile implicate.</w:t>
      </w:r>
    </w:p>
    <w:p w:rsidR="008F4717" w:rsidRPr="007F1C8A" w:rsidRDefault="008F4717" w:rsidP="008F4717">
      <w:pPr>
        <w:shd w:val="clear" w:color="auto" w:fill="FFFFFF"/>
        <w:spacing w:line="240" w:lineRule="auto"/>
        <w:rPr>
          <w:rFonts w:ascii="Verdana" w:eastAsia="Times New Roman" w:hAnsi="Verdana" w:cs="Times New Roman"/>
        </w:rPr>
      </w:pPr>
      <w:bookmarkStart w:id="412" w:name="do|ax2|caVI|ar29"/>
      <w:r w:rsidRPr="007F1C8A">
        <w:rPr>
          <w:rFonts w:ascii="Verdana" w:eastAsia="Times New Roman" w:hAnsi="Verdana" w:cs="Times New Roman"/>
          <w:b/>
          <w:bCs/>
          <w:noProof/>
          <w:color w:val="333399"/>
        </w:rPr>
        <w:drawing>
          <wp:inline distT="0" distB="0" distL="0" distR="0" wp14:anchorId="3D09A99C" wp14:editId="36BC9BC4">
            <wp:extent cx="99060" cy="99060"/>
            <wp:effectExtent l="0" t="0" r="0" b="0"/>
            <wp:docPr id="17" name="Picture 1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29|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2"/>
      <w:r w:rsidRPr="007F1C8A">
        <w:rPr>
          <w:rFonts w:ascii="Verdana" w:eastAsia="Times New Roman" w:hAnsi="Verdana" w:cs="Times New Roman"/>
          <w:b/>
          <w:bCs/>
          <w:color w:val="0000AF"/>
        </w:rPr>
        <w:t>Art. 29</w:t>
      </w:r>
    </w:p>
    <w:p w:rsidR="008F4717" w:rsidRPr="007F1C8A" w:rsidRDefault="008F4717" w:rsidP="008F4717">
      <w:pPr>
        <w:shd w:val="clear" w:color="auto" w:fill="FFFFFF"/>
        <w:spacing w:line="240" w:lineRule="auto"/>
        <w:rPr>
          <w:rFonts w:ascii="Verdana" w:eastAsia="Times New Roman" w:hAnsi="Verdana" w:cs="Times New Roman"/>
        </w:rPr>
      </w:pPr>
      <w:bookmarkStart w:id="413" w:name="do|ax2|caVI|ar29|pa1"/>
      <w:bookmarkEnd w:id="413"/>
      <w:r w:rsidRPr="007F1C8A">
        <w:rPr>
          <w:rFonts w:ascii="Verdana" w:eastAsia="Times New Roman" w:hAnsi="Verdana" w:cs="Times New Roman"/>
        </w:rPr>
        <w:t>Dacă pe parcursul analizei sesizării, persoana vizată recunoaşte prin adresă în original asumată prin semnătură încălcarea standardelor de etică profesională şi îşi exprimă acordul privind retragerea titlului de doctor, preşedintele CNATDCU poate propune Consiliului general, fără a mai include analizele şi documentele prevăzute la art. 6-17, retragerea titlului de doctor.</w:t>
      </w:r>
    </w:p>
    <w:p w:rsidR="008F4717" w:rsidRPr="007F1C8A" w:rsidRDefault="008F4717" w:rsidP="008F4717">
      <w:pPr>
        <w:shd w:val="clear" w:color="auto" w:fill="FFFFFF"/>
        <w:spacing w:line="240" w:lineRule="auto"/>
        <w:rPr>
          <w:rFonts w:ascii="Verdana" w:eastAsia="Times New Roman" w:hAnsi="Verdana" w:cs="Times New Roman"/>
        </w:rPr>
      </w:pPr>
      <w:bookmarkStart w:id="414" w:name="do|ax2|caVI|ar30"/>
      <w:r w:rsidRPr="007F1C8A">
        <w:rPr>
          <w:rFonts w:ascii="Verdana" w:eastAsia="Times New Roman" w:hAnsi="Verdana" w:cs="Times New Roman"/>
          <w:b/>
          <w:bCs/>
          <w:noProof/>
          <w:color w:val="333399"/>
        </w:rPr>
        <w:drawing>
          <wp:inline distT="0" distB="0" distL="0" distR="0" wp14:anchorId="7CB07CB9" wp14:editId="19ADD333">
            <wp:extent cx="99060" cy="99060"/>
            <wp:effectExtent l="0" t="0" r="0" b="0"/>
            <wp:docPr id="16" name="Picture 16"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30|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4"/>
      <w:r w:rsidRPr="007F1C8A">
        <w:rPr>
          <w:rFonts w:ascii="Verdana" w:eastAsia="Times New Roman" w:hAnsi="Verdana" w:cs="Times New Roman"/>
          <w:b/>
          <w:bCs/>
          <w:color w:val="0000AF"/>
        </w:rPr>
        <w:t>Art. 30</w:t>
      </w:r>
    </w:p>
    <w:p w:rsidR="008F4717" w:rsidRPr="007F1C8A" w:rsidRDefault="008F4717" w:rsidP="008F4717">
      <w:pPr>
        <w:shd w:val="clear" w:color="auto" w:fill="FFFFFF"/>
        <w:spacing w:line="240" w:lineRule="auto"/>
        <w:rPr>
          <w:rFonts w:ascii="Verdana" w:eastAsia="Times New Roman" w:hAnsi="Verdana" w:cs="Times New Roman"/>
        </w:rPr>
      </w:pPr>
      <w:bookmarkStart w:id="415" w:name="do|ax2|caVI|ar30|pa1"/>
      <w:bookmarkEnd w:id="415"/>
      <w:r w:rsidRPr="007F1C8A">
        <w:rPr>
          <w:rFonts w:ascii="Verdana" w:eastAsia="Times New Roman" w:hAnsi="Verdana" w:cs="Times New Roman"/>
        </w:rPr>
        <w:lastRenderedPageBreak/>
        <w:t>Raportul comun al membrilor comisiei de analiză a contestaţiei este transmis spre consultare membrilor Consiliului general al CNATDCU în termen de maximum 7 zile de la înregistrarea contestaţiei.</w:t>
      </w:r>
    </w:p>
    <w:p w:rsidR="008F4717" w:rsidRPr="007F1C8A" w:rsidRDefault="008F4717" w:rsidP="008F4717">
      <w:pPr>
        <w:shd w:val="clear" w:color="auto" w:fill="FFFFFF"/>
        <w:spacing w:line="240" w:lineRule="auto"/>
        <w:rPr>
          <w:rFonts w:ascii="Verdana" w:eastAsia="Times New Roman" w:hAnsi="Verdana" w:cs="Times New Roman"/>
        </w:rPr>
      </w:pPr>
      <w:bookmarkStart w:id="416" w:name="do|ax2|caVI|ar31"/>
      <w:r w:rsidRPr="007F1C8A">
        <w:rPr>
          <w:rFonts w:ascii="Verdana" w:eastAsia="Times New Roman" w:hAnsi="Verdana" w:cs="Times New Roman"/>
          <w:b/>
          <w:bCs/>
          <w:noProof/>
          <w:color w:val="333399"/>
        </w:rPr>
        <w:drawing>
          <wp:inline distT="0" distB="0" distL="0" distR="0" wp14:anchorId="3C8C0719" wp14:editId="62F90D11">
            <wp:extent cx="99060" cy="99060"/>
            <wp:effectExtent l="0" t="0" r="0" b="0"/>
            <wp:docPr id="15" name="Picture 15"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ar31|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6"/>
      <w:r w:rsidRPr="007F1C8A">
        <w:rPr>
          <w:rFonts w:ascii="Verdana" w:eastAsia="Times New Roman" w:hAnsi="Verdana" w:cs="Times New Roman"/>
          <w:b/>
          <w:bCs/>
          <w:color w:val="0000AF"/>
        </w:rPr>
        <w:t>Art. 31</w:t>
      </w:r>
    </w:p>
    <w:p w:rsidR="008F4717" w:rsidRPr="007F1C8A" w:rsidRDefault="008F4717" w:rsidP="008F4717">
      <w:pPr>
        <w:shd w:val="clear" w:color="auto" w:fill="FFFFFF"/>
        <w:spacing w:line="240" w:lineRule="auto"/>
        <w:rPr>
          <w:rFonts w:ascii="Verdana" w:eastAsia="Times New Roman" w:hAnsi="Verdana" w:cs="Times New Roman"/>
        </w:rPr>
      </w:pPr>
      <w:bookmarkStart w:id="417" w:name="do|ax2|caVI|ar31|pa1"/>
      <w:bookmarkEnd w:id="417"/>
      <w:r w:rsidRPr="007F1C8A">
        <w:rPr>
          <w:rFonts w:ascii="Verdana" w:eastAsia="Times New Roman" w:hAnsi="Verdana" w:cs="Times New Roman"/>
        </w:rPr>
        <w:t>Pe baza raportului comisiei de analiză a contestaţiei, în termen de maximum 10 zile de la depunerea contestaţiei, Consiliul general al CNATDCU confirmă/infirmă decizia iniţială de a propune menţinerea sau, după caz, retragerea titlului de doctor sau decide reluarea procedurii de analiză.</w:t>
      </w:r>
    </w:p>
    <w:p w:rsidR="008F4717" w:rsidRPr="007F1C8A" w:rsidRDefault="008F4717" w:rsidP="008F4717">
      <w:pPr>
        <w:shd w:val="clear" w:color="auto" w:fill="FFFFFF"/>
        <w:spacing w:line="240" w:lineRule="auto"/>
        <w:rPr>
          <w:rFonts w:ascii="Verdana" w:eastAsia="Times New Roman" w:hAnsi="Verdana" w:cs="Times New Roman"/>
        </w:rPr>
      </w:pPr>
      <w:bookmarkStart w:id="418" w:name="do|ax2|caVII"/>
      <w:r w:rsidRPr="007F1C8A">
        <w:rPr>
          <w:rFonts w:ascii="Verdana" w:eastAsia="Times New Roman" w:hAnsi="Verdana" w:cs="Times New Roman"/>
          <w:b/>
          <w:bCs/>
          <w:noProof/>
          <w:color w:val="333399"/>
        </w:rPr>
        <w:drawing>
          <wp:inline distT="0" distB="0" distL="0" distR="0" wp14:anchorId="07772DDB" wp14:editId="0226D486">
            <wp:extent cx="99060" cy="99060"/>
            <wp:effectExtent l="0" t="0" r="0" b="0"/>
            <wp:docPr id="14" name="Picture 14"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I|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8"/>
      <w:r w:rsidRPr="007F1C8A">
        <w:rPr>
          <w:rFonts w:ascii="Verdana" w:eastAsia="Times New Roman" w:hAnsi="Verdana" w:cs="Times New Roman"/>
          <w:b/>
          <w:bCs/>
          <w:color w:val="005F00"/>
          <w:sz w:val="24"/>
          <w:szCs w:val="24"/>
        </w:rPr>
        <w:t>CAPITOLUL VII:</w:t>
      </w:r>
      <w:r w:rsidRPr="007F1C8A">
        <w:rPr>
          <w:rFonts w:ascii="Verdana" w:eastAsia="Times New Roman" w:hAnsi="Verdana" w:cs="Times New Roman"/>
        </w:rPr>
        <w:t xml:space="preserve"> </w:t>
      </w:r>
      <w:r w:rsidRPr="007F1C8A">
        <w:rPr>
          <w:rFonts w:ascii="Verdana" w:eastAsia="Times New Roman" w:hAnsi="Verdana" w:cs="Times New Roman"/>
          <w:b/>
          <w:bCs/>
          <w:sz w:val="24"/>
          <w:szCs w:val="24"/>
        </w:rPr>
        <w:t>Soluţionarea sesizării şi luarea măsurilor legale care se impun</w:t>
      </w:r>
    </w:p>
    <w:p w:rsidR="008F4717" w:rsidRPr="007F1C8A" w:rsidRDefault="008F4717" w:rsidP="008F4717">
      <w:pPr>
        <w:shd w:val="clear" w:color="auto" w:fill="FFFFFF"/>
        <w:spacing w:line="240" w:lineRule="auto"/>
        <w:rPr>
          <w:rFonts w:ascii="Verdana" w:eastAsia="Times New Roman" w:hAnsi="Verdana" w:cs="Times New Roman"/>
        </w:rPr>
      </w:pPr>
      <w:bookmarkStart w:id="419" w:name="do|ax2|caVII|ar32"/>
      <w:r w:rsidRPr="007F1C8A">
        <w:rPr>
          <w:rFonts w:ascii="Verdana" w:eastAsia="Times New Roman" w:hAnsi="Verdana" w:cs="Times New Roman"/>
          <w:b/>
          <w:bCs/>
          <w:noProof/>
          <w:color w:val="333399"/>
        </w:rPr>
        <w:drawing>
          <wp:inline distT="0" distB="0" distL="0" distR="0" wp14:anchorId="26B3C15E" wp14:editId="590DFED4">
            <wp:extent cx="99060" cy="99060"/>
            <wp:effectExtent l="0" t="0" r="0" b="0"/>
            <wp:docPr id="13" name="Picture 13"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I|ar32|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9"/>
      <w:r w:rsidRPr="007F1C8A">
        <w:rPr>
          <w:rFonts w:ascii="Verdana" w:eastAsia="Times New Roman" w:hAnsi="Verdana" w:cs="Times New Roman"/>
          <w:b/>
          <w:bCs/>
          <w:color w:val="0000AF"/>
        </w:rPr>
        <w:t>Art. 32</w:t>
      </w:r>
    </w:p>
    <w:p w:rsidR="008F4717" w:rsidRPr="007F1C8A" w:rsidRDefault="008F4717" w:rsidP="008F4717">
      <w:pPr>
        <w:shd w:val="clear" w:color="auto" w:fill="FFFFFF"/>
        <w:spacing w:line="240" w:lineRule="auto"/>
        <w:rPr>
          <w:rFonts w:ascii="Verdana" w:eastAsia="Times New Roman" w:hAnsi="Verdana" w:cs="Times New Roman"/>
        </w:rPr>
      </w:pPr>
      <w:bookmarkStart w:id="420" w:name="do|ax2|caVII|ar32|pa1"/>
      <w:bookmarkEnd w:id="420"/>
      <w:r w:rsidRPr="007F1C8A">
        <w:rPr>
          <w:rFonts w:ascii="Verdana" w:eastAsia="Times New Roman" w:hAnsi="Verdana" w:cs="Times New Roman"/>
        </w:rPr>
        <w:t>În cazul în care decizia finală a Consiliului general al CNATDCU nu confirmă suspiciunea formulată în sesizarea analizată, atunci sesizarea se clasează, cu informarea de către UEFISCDI a autorului sesizării.</w:t>
      </w:r>
    </w:p>
    <w:p w:rsidR="008F4717" w:rsidRPr="007F1C8A" w:rsidRDefault="008F4717" w:rsidP="008F4717">
      <w:pPr>
        <w:shd w:val="clear" w:color="auto" w:fill="FFFFFF"/>
        <w:spacing w:line="240" w:lineRule="auto"/>
        <w:rPr>
          <w:rFonts w:ascii="Verdana" w:eastAsia="Times New Roman" w:hAnsi="Verdana" w:cs="Times New Roman"/>
        </w:rPr>
      </w:pPr>
      <w:bookmarkStart w:id="421" w:name="do|ax2|caVII|ar33"/>
      <w:r w:rsidRPr="007F1C8A">
        <w:rPr>
          <w:rFonts w:ascii="Verdana" w:eastAsia="Times New Roman" w:hAnsi="Verdana" w:cs="Times New Roman"/>
          <w:b/>
          <w:bCs/>
          <w:noProof/>
          <w:color w:val="333399"/>
        </w:rPr>
        <w:drawing>
          <wp:inline distT="0" distB="0" distL="0" distR="0" wp14:anchorId="08F5E708" wp14:editId="5CACD37B">
            <wp:extent cx="99060" cy="99060"/>
            <wp:effectExtent l="0" t="0" r="0" b="0"/>
            <wp:docPr id="12" name="Picture 12"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I|ar33|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1"/>
      <w:r w:rsidRPr="007F1C8A">
        <w:rPr>
          <w:rFonts w:ascii="Verdana" w:eastAsia="Times New Roman" w:hAnsi="Verdana" w:cs="Times New Roman"/>
          <w:b/>
          <w:bCs/>
          <w:color w:val="0000AF"/>
        </w:rPr>
        <w:t>Art. 33</w:t>
      </w:r>
    </w:p>
    <w:p w:rsidR="008F4717" w:rsidRPr="007F1C8A" w:rsidRDefault="008F4717" w:rsidP="008F4717">
      <w:pPr>
        <w:shd w:val="clear" w:color="auto" w:fill="FFFFFF"/>
        <w:spacing w:line="240" w:lineRule="auto"/>
        <w:rPr>
          <w:rFonts w:ascii="Verdana" w:eastAsia="Times New Roman" w:hAnsi="Verdana" w:cs="Times New Roman"/>
        </w:rPr>
      </w:pPr>
      <w:bookmarkStart w:id="422" w:name="do|ax2|caVII|ar33|pa1"/>
      <w:bookmarkEnd w:id="422"/>
      <w:r w:rsidRPr="007F1C8A">
        <w:rPr>
          <w:rFonts w:ascii="Verdana" w:eastAsia="Times New Roman" w:hAnsi="Verdana" w:cs="Times New Roman"/>
        </w:rPr>
        <w:t>În cazul în care decizia finală a Consiliului general al CNATDCU confirmă nerespectarea standardelor de calitate sau de etică profesională, Consiliul general al CNATDCU va propune ministrului educaţiei naţionale şi cercetării ştiinţifice luarea următoarelor măsuri, alternativ sau simultan:</w:t>
      </w:r>
    </w:p>
    <w:p w:rsidR="008F4717" w:rsidRPr="007F1C8A" w:rsidRDefault="008F4717" w:rsidP="008F4717">
      <w:pPr>
        <w:shd w:val="clear" w:color="auto" w:fill="FFFFFF"/>
        <w:spacing w:line="240" w:lineRule="auto"/>
        <w:rPr>
          <w:rFonts w:ascii="Verdana" w:eastAsia="Times New Roman" w:hAnsi="Verdana" w:cs="Times New Roman"/>
        </w:rPr>
      </w:pPr>
      <w:bookmarkStart w:id="423" w:name="do|ax2|caVII|ar33|lia"/>
      <w:bookmarkEnd w:id="423"/>
      <w:proofErr w:type="gramStart"/>
      <w:r w:rsidRPr="007F1C8A">
        <w:rPr>
          <w:rFonts w:ascii="Verdana" w:eastAsia="Times New Roman" w:hAnsi="Verdana" w:cs="Times New Roman"/>
          <w:b/>
          <w:bCs/>
          <w:color w:val="8F0000"/>
        </w:rPr>
        <w:t>a)</w:t>
      </w:r>
      <w:r w:rsidRPr="007F1C8A">
        <w:rPr>
          <w:rFonts w:ascii="Verdana" w:eastAsia="Times New Roman" w:hAnsi="Verdana" w:cs="Times New Roman"/>
        </w:rPr>
        <w:t>retragerea</w:t>
      </w:r>
      <w:proofErr w:type="gramEnd"/>
      <w:r w:rsidRPr="007F1C8A">
        <w:rPr>
          <w:rFonts w:ascii="Verdana" w:eastAsia="Times New Roman" w:hAnsi="Verdana" w:cs="Times New Roman"/>
        </w:rPr>
        <w:t xml:space="preserve"> calităţii de conducător de doctorat/atestatului de abilitare;</w:t>
      </w:r>
    </w:p>
    <w:p w:rsidR="008F4717" w:rsidRPr="007F1C8A" w:rsidRDefault="008F4717" w:rsidP="008F4717">
      <w:pPr>
        <w:shd w:val="clear" w:color="auto" w:fill="FFFFFF"/>
        <w:spacing w:line="240" w:lineRule="auto"/>
        <w:rPr>
          <w:rFonts w:ascii="Verdana" w:eastAsia="Times New Roman" w:hAnsi="Verdana" w:cs="Times New Roman"/>
        </w:rPr>
      </w:pPr>
      <w:bookmarkStart w:id="424" w:name="do|ax2|caVII|ar33|lib"/>
      <w:bookmarkEnd w:id="424"/>
      <w:proofErr w:type="gramStart"/>
      <w:r w:rsidRPr="007F1C8A">
        <w:rPr>
          <w:rFonts w:ascii="Verdana" w:eastAsia="Times New Roman" w:hAnsi="Verdana" w:cs="Times New Roman"/>
          <w:b/>
          <w:bCs/>
          <w:color w:val="8F0000"/>
        </w:rPr>
        <w:t>b)</w:t>
      </w:r>
      <w:r w:rsidRPr="007F1C8A">
        <w:rPr>
          <w:rFonts w:ascii="Verdana" w:eastAsia="Times New Roman" w:hAnsi="Verdana" w:cs="Times New Roman"/>
        </w:rPr>
        <w:t>retragerea</w:t>
      </w:r>
      <w:proofErr w:type="gramEnd"/>
      <w:r w:rsidRPr="007F1C8A">
        <w:rPr>
          <w:rFonts w:ascii="Verdana" w:eastAsia="Times New Roman" w:hAnsi="Verdana" w:cs="Times New Roman"/>
        </w:rPr>
        <w:t xml:space="preserve"> titlului de doctor;</w:t>
      </w:r>
    </w:p>
    <w:p w:rsidR="008F4717" w:rsidRPr="007F1C8A" w:rsidRDefault="008F4717" w:rsidP="008F4717">
      <w:pPr>
        <w:shd w:val="clear" w:color="auto" w:fill="FFFFFF"/>
        <w:spacing w:line="240" w:lineRule="auto"/>
        <w:rPr>
          <w:rFonts w:ascii="Verdana" w:eastAsia="Times New Roman" w:hAnsi="Verdana" w:cs="Times New Roman"/>
        </w:rPr>
      </w:pPr>
      <w:bookmarkStart w:id="425" w:name="do|ax2|caVII|ar33|lic"/>
      <w:bookmarkEnd w:id="425"/>
      <w:r w:rsidRPr="007F1C8A">
        <w:rPr>
          <w:rFonts w:ascii="Verdana" w:eastAsia="Times New Roman" w:hAnsi="Verdana" w:cs="Times New Roman"/>
          <w:b/>
          <w:bCs/>
          <w:color w:val="8F0000"/>
        </w:rPr>
        <w:t>c)</w:t>
      </w:r>
      <w:r w:rsidRPr="007F1C8A">
        <w:rPr>
          <w:rFonts w:ascii="Verdana" w:eastAsia="Times New Roman" w:hAnsi="Verdana" w:cs="Times New Roman"/>
        </w:rPr>
        <w:t>retragerea acreditării şcolii doctorale, ceea ce implică retragerea dreptului şcolii doctorale de a organiza concurs de admitere pentru selectarea de noi studenţi-doctoranzi.</w:t>
      </w:r>
    </w:p>
    <w:p w:rsidR="008F4717" w:rsidRPr="007F1C8A" w:rsidRDefault="008F4717" w:rsidP="008F4717">
      <w:pPr>
        <w:shd w:val="clear" w:color="auto" w:fill="FFFFFF"/>
        <w:spacing w:line="240" w:lineRule="auto"/>
        <w:rPr>
          <w:rFonts w:ascii="Verdana" w:eastAsia="Times New Roman" w:hAnsi="Verdana" w:cs="Times New Roman"/>
        </w:rPr>
      </w:pPr>
      <w:bookmarkStart w:id="426" w:name="do|ax2|caVII|ar34"/>
      <w:r w:rsidRPr="007F1C8A">
        <w:rPr>
          <w:rFonts w:ascii="Verdana" w:eastAsia="Times New Roman" w:hAnsi="Verdana" w:cs="Times New Roman"/>
          <w:b/>
          <w:bCs/>
          <w:noProof/>
          <w:color w:val="333399"/>
        </w:rPr>
        <w:drawing>
          <wp:inline distT="0" distB="0" distL="0" distR="0" wp14:anchorId="6D39EAA6" wp14:editId="61EBE1C2">
            <wp:extent cx="99060" cy="99060"/>
            <wp:effectExtent l="0" t="0" r="0" b="0"/>
            <wp:docPr id="11" name="Picture 11"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I|ar34|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6"/>
      <w:r w:rsidRPr="007F1C8A">
        <w:rPr>
          <w:rFonts w:ascii="Verdana" w:eastAsia="Times New Roman" w:hAnsi="Verdana" w:cs="Times New Roman"/>
          <w:b/>
          <w:bCs/>
          <w:color w:val="0000AF"/>
        </w:rPr>
        <w:t>Art. 34</w:t>
      </w:r>
    </w:p>
    <w:p w:rsidR="008F4717" w:rsidRPr="007F1C8A" w:rsidRDefault="008F4717" w:rsidP="008F4717">
      <w:pPr>
        <w:shd w:val="clear" w:color="auto" w:fill="FFFFFF"/>
        <w:spacing w:line="240" w:lineRule="auto"/>
        <w:rPr>
          <w:rFonts w:ascii="Verdana" w:eastAsia="Times New Roman" w:hAnsi="Verdana" w:cs="Times New Roman"/>
        </w:rPr>
      </w:pPr>
      <w:bookmarkStart w:id="427" w:name="do|ax2|caVII|ar34|pa1"/>
      <w:bookmarkEnd w:id="427"/>
      <w:r w:rsidRPr="007F1C8A">
        <w:rPr>
          <w:rFonts w:ascii="Verdana" w:eastAsia="Times New Roman" w:hAnsi="Verdana" w:cs="Times New Roman"/>
        </w:rPr>
        <w:t>Decizia finală a CNATDCU este transmisă oficial MENCŞ şi avizată juridic.</w:t>
      </w:r>
    </w:p>
    <w:p w:rsidR="008F4717" w:rsidRPr="007F1C8A" w:rsidRDefault="008F4717" w:rsidP="008F4717">
      <w:pPr>
        <w:shd w:val="clear" w:color="auto" w:fill="FFFFFF"/>
        <w:spacing w:line="240" w:lineRule="auto"/>
        <w:rPr>
          <w:rFonts w:ascii="Verdana" w:eastAsia="Times New Roman" w:hAnsi="Verdana" w:cs="Times New Roman"/>
        </w:rPr>
      </w:pPr>
      <w:bookmarkStart w:id="428" w:name="do|ax2|caVII|ar35"/>
      <w:r w:rsidRPr="007F1C8A">
        <w:rPr>
          <w:rFonts w:ascii="Verdana" w:eastAsia="Times New Roman" w:hAnsi="Verdana" w:cs="Times New Roman"/>
          <w:b/>
          <w:bCs/>
          <w:noProof/>
          <w:color w:val="333399"/>
        </w:rPr>
        <w:drawing>
          <wp:inline distT="0" distB="0" distL="0" distR="0" wp14:anchorId="3140A845" wp14:editId="18841BE9">
            <wp:extent cx="99060" cy="99060"/>
            <wp:effectExtent l="0" t="0" r="0" b="0"/>
            <wp:docPr id="10" name="Picture 10"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I|ar35|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8"/>
      <w:r w:rsidRPr="007F1C8A">
        <w:rPr>
          <w:rFonts w:ascii="Verdana" w:eastAsia="Times New Roman" w:hAnsi="Verdana" w:cs="Times New Roman"/>
          <w:b/>
          <w:bCs/>
          <w:color w:val="0000AF"/>
        </w:rPr>
        <w:t>Art. 35</w:t>
      </w:r>
    </w:p>
    <w:p w:rsidR="008F4717" w:rsidRPr="007F1C8A" w:rsidRDefault="008F4717" w:rsidP="008F4717">
      <w:pPr>
        <w:shd w:val="clear" w:color="auto" w:fill="FFFFFF"/>
        <w:spacing w:line="240" w:lineRule="auto"/>
        <w:rPr>
          <w:rFonts w:ascii="Verdana" w:eastAsia="Times New Roman" w:hAnsi="Verdana" w:cs="Times New Roman"/>
        </w:rPr>
      </w:pPr>
      <w:bookmarkStart w:id="429" w:name="do|ax2|caVII|ar35|pa1"/>
      <w:bookmarkEnd w:id="429"/>
      <w:r w:rsidRPr="007F1C8A">
        <w:rPr>
          <w:rFonts w:ascii="Verdana" w:eastAsia="Times New Roman" w:hAnsi="Verdana" w:cs="Times New Roman"/>
        </w:rPr>
        <w:t xml:space="preserve">În baza deciziei CNATDCU, avizate juridic, ministrul educaţiei naţionale şi cercetării ştiinţifice are obligaţia de a lua măsurile prevăzute la art. 170 din Legea nr. </w:t>
      </w:r>
      <w:hyperlink r:id="rId52" w:history="1">
        <w:r w:rsidRPr="007F1C8A">
          <w:rPr>
            <w:rFonts w:ascii="Verdana" w:eastAsia="Times New Roman" w:hAnsi="Verdana" w:cs="Times New Roman"/>
            <w:b/>
            <w:bCs/>
            <w:color w:val="333399"/>
            <w:u w:val="single"/>
          </w:rPr>
          <w:t>1/2011</w:t>
        </w:r>
      </w:hyperlink>
      <w:r w:rsidRPr="007F1C8A">
        <w:rPr>
          <w:rFonts w:ascii="Verdana" w:eastAsia="Times New Roman" w:hAnsi="Verdana" w:cs="Times New Roman"/>
        </w:rPr>
        <w:t>, cu modificările şi completările ulterioare.</w:t>
      </w:r>
    </w:p>
    <w:p w:rsidR="008F4717" w:rsidRPr="007F1C8A" w:rsidRDefault="008F4717" w:rsidP="008F4717">
      <w:pPr>
        <w:shd w:val="clear" w:color="auto" w:fill="FFFFFF"/>
        <w:spacing w:line="240" w:lineRule="auto"/>
        <w:rPr>
          <w:rFonts w:ascii="Verdana" w:eastAsia="Times New Roman" w:hAnsi="Verdana" w:cs="Times New Roman"/>
        </w:rPr>
      </w:pPr>
      <w:bookmarkStart w:id="430" w:name="do|ax2|caVII|ar36"/>
      <w:r w:rsidRPr="007F1C8A">
        <w:rPr>
          <w:rFonts w:ascii="Verdana" w:eastAsia="Times New Roman" w:hAnsi="Verdana" w:cs="Times New Roman"/>
          <w:b/>
          <w:bCs/>
          <w:noProof/>
          <w:color w:val="333399"/>
        </w:rPr>
        <w:drawing>
          <wp:inline distT="0" distB="0" distL="0" distR="0" wp14:anchorId="1F2F8001" wp14:editId="7C4E6F57">
            <wp:extent cx="99060" cy="99060"/>
            <wp:effectExtent l="0" t="0" r="0" b="0"/>
            <wp:docPr id="9" name="Picture 9"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I|ar36|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0"/>
      <w:r w:rsidRPr="007F1C8A">
        <w:rPr>
          <w:rFonts w:ascii="Verdana" w:eastAsia="Times New Roman" w:hAnsi="Verdana" w:cs="Times New Roman"/>
          <w:b/>
          <w:bCs/>
          <w:color w:val="0000AF"/>
        </w:rPr>
        <w:t>Art. 36</w:t>
      </w:r>
    </w:p>
    <w:p w:rsidR="008F4717" w:rsidRPr="007F1C8A" w:rsidRDefault="008F4717" w:rsidP="008F4717">
      <w:pPr>
        <w:shd w:val="clear" w:color="auto" w:fill="FFFFFF"/>
        <w:spacing w:line="240" w:lineRule="auto"/>
        <w:rPr>
          <w:rFonts w:ascii="Verdana" w:eastAsia="Times New Roman" w:hAnsi="Verdana" w:cs="Times New Roman"/>
        </w:rPr>
      </w:pPr>
      <w:bookmarkStart w:id="431" w:name="do|ax2|caVII|ar36|pa1"/>
      <w:bookmarkEnd w:id="431"/>
      <w:r w:rsidRPr="007F1C8A">
        <w:rPr>
          <w:rFonts w:ascii="Verdana" w:eastAsia="Times New Roman" w:hAnsi="Verdana" w:cs="Times New Roman"/>
        </w:rPr>
        <w:t>MENCŞ informează toate părţile cu privire la dispoziţiile emise.</w:t>
      </w:r>
    </w:p>
    <w:p w:rsidR="008F4717" w:rsidRPr="007F1C8A" w:rsidRDefault="008F4717" w:rsidP="008F4717">
      <w:pPr>
        <w:shd w:val="clear" w:color="auto" w:fill="FFFFFF"/>
        <w:spacing w:line="240" w:lineRule="auto"/>
        <w:rPr>
          <w:rFonts w:ascii="Verdana" w:eastAsia="Times New Roman" w:hAnsi="Verdana" w:cs="Times New Roman"/>
        </w:rPr>
      </w:pPr>
      <w:bookmarkStart w:id="432" w:name="do|ax2|caVII|ar37"/>
      <w:r w:rsidRPr="007F1C8A">
        <w:rPr>
          <w:rFonts w:ascii="Verdana" w:eastAsia="Times New Roman" w:hAnsi="Verdana" w:cs="Times New Roman"/>
          <w:b/>
          <w:bCs/>
          <w:noProof/>
          <w:color w:val="333399"/>
        </w:rPr>
        <w:drawing>
          <wp:inline distT="0" distB="0" distL="0" distR="0" wp14:anchorId="681259A9" wp14:editId="23068861">
            <wp:extent cx="99060" cy="99060"/>
            <wp:effectExtent l="0" t="0" r="0" b="0"/>
            <wp:docPr id="8" name="Picture 8"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I|ar37|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2"/>
      <w:r w:rsidRPr="007F1C8A">
        <w:rPr>
          <w:rFonts w:ascii="Verdana" w:eastAsia="Times New Roman" w:hAnsi="Verdana" w:cs="Times New Roman"/>
          <w:b/>
          <w:bCs/>
          <w:color w:val="0000AF"/>
        </w:rPr>
        <w:t>Art. 37</w:t>
      </w:r>
    </w:p>
    <w:p w:rsidR="008F4717" w:rsidRPr="007F1C8A" w:rsidRDefault="008F4717" w:rsidP="008F4717">
      <w:pPr>
        <w:shd w:val="clear" w:color="auto" w:fill="FFFFFF"/>
        <w:spacing w:line="240" w:lineRule="auto"/>
        <w:rPr>
          <w:rFonts w:ascii="Verdana" w:eastAsia="Times New Roman" w:hAnsi="Verdana" w:cs="Times New Roman"/>
        </w:rPr>
      </w:pPr>
      <w:bookmarkStart w:id="433" w:name="do|ax2|caVII|ar37|pa1"/>
      <w:bookmarkEnd w:id="433"/>
      <w:r w:rsidRPr="007F1C8A">
        <w:rPr>
          <w:rFonts w:ascii="Verdana" w:eastAsia="Times New Roman" w:hAnsi="Verdana" w:cs="Times New Roman"/>
        </w:rPr>
        <w:t>Toate documentele relevante legate de soluţionarea sesizărilor sunt parte a "dosarului de doctorat" şi se încarcă pe platforma naţională.</w:t>
      </w:r>
    </w:p>
    <w:p w:rsidR="008F4717" w:rsidRPr="007F1C8A" w:rsidRDefault="008F4717" w:rsidP="008F4717">
      <w:pPr>
        <w:shd w:val="clear" w:color="auto" w:fill="FFFFFF"/>
        <w:spacing w:line="240" w:lineRule="auto"/>
        <w:rPr>
          <w:rFonts w:ascii="Verdana" w:eastAsia="Times New Roman" w:hAnsi="Verdana" w:cs="Times New Roman"/>
        </w:rPr>
      </w:pPr>
      <w:bookmarkStart w:id="434" w:name="do|ax2|caVII|ar38"/>
      <w:r w:rsidRPr="007F1C8A">
        <w:rPr>
          <w:rFonts w:ascii="Verdana" w:eastAsia="Times New Roman" w:hAnsi="Verdana" w:cs="Times New Roman"/>
          <w:b/>
          <w:bCs/>
          <w:noProof/>
          <w:color w:val="333399"/>
        </w:rPr>
        <w:drawing>
          <wp:inline distT="0" distB="0" distL="0" distR="0" wp14:anchorId="4CAABEDD" wp14:editId="4D690504">
            <wp:extent cx="99060" cy="99060"/>
            <wp:effectExtent l="0" t="0" r="0" b="0"/>
            <wp:docPr id="7" name="Picture 7" descr="C:\Users\User\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caVII|ar38|_i" descr="C:\Users\User\sintact 4.0\cache\Legislatie\m.gif">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4"/>
      <w:r w:rsidRPr="007F1C8A">
        <w:rPr>
          <w:rFonts w:ascii="Verdana" w:eastAsia="Times New Roman" w:hAnsi="Verdana" w:cs="Times New Roman"/>
          <w:b/>
          <w:bCs/>
          <w:color w:val="0000AF"/>
        </w:rPr>
        <w:t>Art. 38</w:t>
      </w:r>
    </w:p>
    <w:p w:rsidR="008F4717" w:rsidRPr="007F1C8A" w:rsidRDefault="008F4717" w:rsidP="008F4717">
      <w:pPr>
        <w:shd w:val="clear" w:color="auto" w:fill="FFFFFF"/>
        <w:spacing w:line="240" w:lineRule="auto"/>
        <w:rPr>
          <w:rFonts w:ascii="Verdana" w:eastAsia="Times New Roman" w:hAnsi="Verdana" w:cs="Times New Roman"/>
        </w:rPr>
      </w:pPr>
      <w:bookmarkStart w:id="435" w:name="do|ax2|caVII|ar38|pa1"/>
      <w:bookmarkEnd w:id="435"/>
      <w:r w:rsidRPr="007F1C8A">
        <w:rPr>
          <w:rFonts w:ascii="Verdana" w:eastAsia="Times New Roman" w:hAnsi="Verdana" w:cs="Times New Roman"/>
        </w:rPr>
        <w:t>Deciziile şi dispoziţiile emise sunt publicate pe site-urile oficiale ale CNATDCU, MENCŞ şi IOSUD.</w:t>
      </w:r>
    </w:p>
    <w:p w:rsidR="008F4717" w:rsidRPr="007F1C8A" w:rsidRDefault="008F4717" w:rsidP="008F4717">
      <w:pPr>
        <w:shd w:val="clear" w:color="auto" w:fill="FFFFFF"/>
        <w:spacing w:line="240" w:lineRule="auto"/>
        <w:rPr>
          <w:rFonts w:ascii="Verdana" w:eastAsia="Times New Roman" w:hAnsi="Verdana" w:cs="Times New Roman"/>
        </w:rPr>
      </w:pPr>
      <w:r w:rsidRPr="007F1C8A">
        <w:rPr>
          <w:rFonts w:ascii="Verdana" w:eastAsia="Times New Roman" w:hAnsi="Verdana" w:cs="Times New Roman"/>
        </w:rPr>
        <w:t>Publicat în Monitorul Oficial cu numărul 248 din data de 4 aprilie 2016</w:t>
      </w:r>
    </w:p>
    <w:p w:rsidR="008F4717" w:rsidRPr="007F1C8A" w:rsidRDefault="008F4717" w:rsidP="008F4717">
      <w:pPr>
        <w:shd w:val="clear" w:color="auto" w:fill="FFFFFF"/>
        <w:spacing w:line="240" w:lineRule="auto"/>
        <w:rPr>
          <w:rFonts w:ascii="Verdana" w:eastAsia="Times New Roman" w:hAnsi="Verdana" w:cs="Times New Roman"/>
        </w:rPr>
      </w:pPr>
      <w:r w:rsidRPr="007F1C8A">
        <w:rPr>
          <w:rFonts w:ascii="Verdana" w:eastAsia="Times New Roman" w:hAnsi="Verdana" w:cs="Times New Roman"/>
        </w:rPr>
        <w:br/>
      </w:r>
      <w:r w:rsidRPr="007F1C8A">
        <w:rPr>
          <w:rFonts w:ascii="Verdana" w:eastAsia="Times New Roman" w:hAnsi="Verdana" w:cs="Times New Roman"/>
          <w:sz w:val="15"/>
          <w:szCs w:val="15"/>
        </w:rPr>
        <w:t>Forma sintetică la data 31-mar-2020. Acest act a fost creat utilizand tehnologia SintAct®-Acte Sintetice. SintAct® şi tehnologia Acte Sintetice sunt mărci inregistrate ale Wolters Kluwer.</w:t>
      </w:r>
    </w:p>
    <w:p w:rsidR="008F4717" w:rsidRDefault="008F4717" w:rsidP="008F4717">
      <w:pPr>
        <w:spacing w:line="240" w:lineRule="auto"/>
      </w:pPr>
    </w:p>
    <w:p w:rsidR="005C09E3" w:rsidRPr="008F4717" w:rsidRDefault="005C09E3" w:rsidP="008F4717">
      <w:pPr>
        <w:spacing w:line="240" w:lineRule="auto"/>
      </w:pPr>
    </w:p>
    <w:sectPr w:rsidR="005C09E3" w:rsidRPr="008F4717" w:rsidSect="007F1C8A">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120295"/>
    <w:rsid w:val="00120295"/>
    <w:rsid w:val="004A7058"/>
    <w:rsid w:val="00542206"/>
    <w:rsid w:val="005C09E3"/>
    <w:rsid w:val="007C70AC"/>
    <w:rsid w:val="008E0C26"/>
    <w:rsid w:val="008F4717"/>
    <w:rsid w:val="00FB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CFAC4-EB3B-4DAC-893F-97DA8805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E3"/>
  </w:style>
  <w:style w:type="paragraph" w:styleId="Heading1">
    <w:name w:val="heading 1"/>
    <w:basedOn w:val="Normal"/>
    <w:link w:val="Heading1Char"/>
    <w:uiPriority w:val="9"/>
    <w:qFormat/>
    <w:rsid w:val="00120295"/>
    <w:pPr>
      <w:spacing w:before="100" w:beforeAutospacing="1" w:after="100" w:afterAutospacing="1" w:line="240" w:lineRule="auto"/>
      <w:ind w:firstLine="0"/>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120295"/>
    <w:pPr>
      <w:spacing w:before="100" w:beforeAutospacing="1" w:after="100" w:afterAutospacing="1" w:line="240" w:lineRule="auto"/>
      <w:ind w:firstLine="0"/>
      <w:jc w:val="left"/>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120295"/>
    <w:pPr>
      <w:spacing w:before="100" w:beforeAutospacing="1" w:after="100" w:afterAutospacing="1" w:line="240" w:lineRule="auto"/>
      <w:ind w:firstLine="0"/>
      <w:jc w:val="left"/>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120295"/>
    <w:pPr>
      <w:spacing w:before="100" w:beforeAutospacing="1" w:after="100" w:afterAutospacing="1" w:line="240" w:lineRule="auto"/>
      <w:ind w:firstLine="0"/>
      <w:jc w:val="left"/>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120295"/>
    <w:pPr>
      <w:spacing w:before="100" w:beforeAutospacing="1" w:after="100" w:afterAutospacing="1" w:line="240" w:lineRule="auto"/>
      <w:ind w:firstLine="0"/>
      <w:jc w:val="left"/>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120295"/>
    <w:pPr>
      <w:spacing w:before="100" w:beforeAutospacing="1" w:after="100" w:afterAutospacing="1" w:line="240" w:lineRule="auto"/>
      <w:ind w:firstLine="0"/>
      <w:jc w:val="left"/>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95"/>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120295"/>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120295"/>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12029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120295"/>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120295"/>
    <w:rPr>
      <w:rFonts w:ascii="Times New Roman" w:eastAsia="Times New Roman" w:hAnsi="Times New Roman" w:cs="Times New Roman"/>
      <w:b/>
      <w:bCs/>
      <w:sz w:val="16"/>
      <w:szCs w:val="16"/>
    </w:rPr>
  </w:style>
  <w:style w:type="paragraph" w:styleId="BalloonText">
    <w:name w:val="Balloon Text"/>
    <w:basedOn w:val="Normal"/>
    <w:link w:val="BalloonTextChar"/>
    <w:uiPriority w:val="99"/>
    <w:semiHidden/>
    <w:unhideWhenUsed/>
    <w:rsid w:val="001202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295"/>
    <w:rPr>
      <w:rFonts w:ascii="Tahoma" w:hAnsi="Tahoma" w:cs="Tahoma"/>
      <w:sz w:val="16"/>
      <w:szCs w:val="16"/>
    </w:rPr>
  </w:style>
  <w:style w:type="character" w:styleId="Hyperlink">
    <w:name w:val="Hyperlink"/>
    <w:basedOn w:val="DefaultParagraphFont"/>
    <w:uiPriority w:val="99"/>
    <w:semiHidden/>
    <w:unhideWhenUsed/>
    <w:rsid w:val="008F4717"/>
    <w:rPr>
      <w:b/>
      <w:bCs/>
      <w:color w:val="333399"/>
      <w:u w:val="single"/>
    </w:rPr>
  </w:style>
  <w:style w:type="character" w:customStyle="1" w:styleId="do1">
    <w:name w:val="do1"/>
    <w:basedOn w:val="DefaultParagraphFont"/>
    <w:rsid w:val="008F4717"/>
    <w:rPr>
      <w:b/>
      <w:bCs/>
      <w:sz w:val="26"/>
      <w:szCs w:val="26"/>
    </w:rPr>
  </w:style>
  <w:style w:type="character" w:customStyle="1" w:styleId="tpa1">
    <w:name w:val="tpa1"/>
    <w:basedOn w:val="DefaultParagraphFont"/>
    <w:rsid w:val="008F4717"/>
  </w:style>
  <w:style w:type="character" w:customStyle="1" w:styleId="ar1">
    <w:name w:val="ar1"/>
    <w:basedOn w:val="DefaultParagraphFont"/>
    <w:rsid w:val="008F4717"/>
    <w:rPr>
      <w:b/>
      <w:bCs/>
      <w:color w:val="0000AF"/>
      <w:sz w:val="22"/>
      <w:szCs w:val="22"/>
    </w:rPr>
  </w:style>
  <w:style w:type="character" w:customStyle="1" w:styleId="ax1">
    <w:name w:val="ax1"/>
    <w:basedOn w:val="DefaultParagraphFont"/>
    <w:rsid w:val="008F4717"/>
    <w:rPr>
      <w:b/>
      <w:bCs/>
      <w:sz w:val="26"/>
      <w:szCs w:val="26"/>
    </w:rPr>
  </w:style>
  <w:style w:type="character" w:styleId="FollowedHyperlink">
    <w:name w:val="FollowedHyperlink"/>
    <w:basedOn w:val="DefaultParagraphFont"/>
    <w:uiPriority w:val="99"/>
    <w:semiHidden/>
    <w:unhideWhenUsed/>
    <w:rsid w:val="008F4717"/>
    <w:rPr>
      <w:b/>
      <w:bCs/>
      <w:color w:val="333399"/>
      <w:u w:val="single"/>
    </w:rPr>
  </w:style>
  <w:style w:type="paragraph" w:customStyle="1" w:styleId="msonormal0">
    <w:name w:val="msonormal"/>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fimg">
    <w:name w:val="fimg"/>
    <w:basedOn w:val="Normal"/>
    <w:rsid w:val="008F4717"/>
    <w:pP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8F4717"/>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icon">
    <w:name w:val="icon"/>
    <w:basedOn w:val="Normal"/>
    <w:rsid w:val="008F4717"/>
    <w:pPr>
      <w:spacing w:before="100" w:beforeAutospacing="1" w:after="100" w:afterAutospacing="1" w:line="240" w:lineRule="auto"/>
      <w:ind w:firstLine="0"/>
      <w:jc w:val="left"/>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8F471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pPr>
    <w:rPr>
      <w:rFonts w:ascii="Times New Roman" w:eastAsia="Times New Roman" w:hAnsi="Times New Roman" w:cs="Times New Roman"/>
      <w:color w:val="000000"/>
      <w:sz w:val="24"/>
      <w:szCs w:val="24"/>
    </w:rPr>
  </w:style>
  <w:style w:type="paragraph" w:customStyle="1" w:styleId="item">
    <w:name w:val="item"/>
    <w:basedOn w:val="Normal"/>
    <w:rsid w:val="008F471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rent">
    <w:name w:val="parent"/>
    <w:basedOn w:val="Normal"/>
    <w:rsid w:val="008F471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highlight">
    <w:name w:val="highlight"/>
    <w:basedOn w:val="Normal"/>
    <w:rsid w:val="008F4717"/>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ego">
    <w:name w:val="lego"/>
    <w:basedOn w:val="Normal"/>
    <w:rsid w:val="008F4717"/>
    <w:pPr>
      <w:spacing w:before="100" w:beforeAutospacing="1" w:after="100" w:afterAutospacing="1" w:line="240" w:lineRule="auto"/>
      <w:ind w:firstLine="0"/>
      <w:jc w:val="left"/>
    </w:pPr>
    <w:rPr>
      <w:rFonts w:ascii="Times New Roman" w:eastAsia="Times New Roman" w:hAnsi="Times New Roman" w:cs="Times New Roman"/>
      <w:i/>
      <w:iCs/>
      <w:color w:val="6666FF"/>
      <w:sz w:val="18"/>
      <w:szCs w:val="18"/>
    </w:rPr>
  </w:style>
  <w:style w:type="paragraph" w:customStyle="1" w:styleId="legoa">
    <w:name w:val="lego_a"/>
    <w:basedOn w:val="Normal"/>
    <w:rsid w:val="008F4717"/>
    <w:pPr>
      <w:spacing w:before="100" w:beforeAutospacing="1" w:after="100" w:afterAutospacing="1" w:line="240" w:lineRule="auto"/>
      <w:ind w:firstLine="0"/>
      <w:jc w:val="left"/>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8F4717"/>
    <w:pPr>
      <w:pBdr>
        <w:top w:val="single" w:sz="2" w:space="0" w:color="auto"/>
        <w:left w:val="single" w:sz="18" w:space="8" w:color="auto"/>
        <w:bottom w:val="single" w:sz="2" w:space="0" w:color="auto"/>
        <w:right w:val="single" w:sz="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1">
    <w:name w:val="color01"/>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2">
    <w:name w:val="color02"/>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3">
    <w:name w:val="color03"/>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4">
    <w:name w:val="color04"/>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5">
    <w:name w:val="color05"/>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6">
    <w:name w:val="color06"/>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7">
    <w:name w:val="color07"/>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8">
    <w:name w:val="color08"/>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9">
    <w:name w:val="color09"/>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0">
    <w:name w:val="color10"/>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1">
    <w:name w:val="color11"/>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2">
    <w:name w:val="color12"/>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3">
    <w:name w:val="color13"/>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4">
    <w:name w:val="color14"/>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5">
    <w:name w:val="color15"/>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6">
    <w:name w:val="color16"/>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7">
    <w:name w:val="color17"/>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8">
    <w:name w:val="color18"/>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9">
    <w:name w:val="color19"/>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20">
    <w:name w:val="color20"/>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do">
    <w:name w:val="do"/>
    <w:basedOn w:val="Normal"/>
    <w:rsid w:val="008F4717"/>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rPr>
  </w:style>
  <w:style w:type="paragraph" w:customStyle="1" w:styleId="tdo">
    <w:name w:val="tdo"/>
    <w:basedOn w:val="Normal"/>
    <w:rsid w:val="008F4717"/>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rPr>
  </w:style>
  <w:style w:type="paragraph" w:customStyle="1" w:styleId="doa">
    <w:name w:val="do_a"/>
    <w:basedOn w:val="Normal"/>
    <w:rsid w:val="008F4717"/>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8F4717"/>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o">
    <w:name w:val="tso"/>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oa">
    <w:name w:val="so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oa">
    <w:name w:val="tso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t">
    <w:name w:val="tt"/>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tt">
    <w:name w:val="ttt"/>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ta">
    <w:name w:val="tt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tta">
    <w:name w:val="ttt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st">
    <w:name w:val="st"/>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t">
    <w:name w:val="tst"/>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ta">
    <w:name w:val="st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ta">
    <w:name w:val="tst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ax">
    <w:name w:val="ax"/>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ax">
    <w:name w:val="tax"/>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axa">
    <w:name w:val="ax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axa">
    <w:name w:val="tax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pe">
    <w:name w:val="pe"/>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pe">
    <w:name w:val="tpe"/>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pea">
    <w:name w:val="pe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pea">
    <w:name w:val="tpe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se">
    <w:name w:val="se"/>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e">
    <w:name w:val="tse"/>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ea">
    <w:name w:val="se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ea">
    <w:name w:val="tse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ca">
    <w:name w:val="c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5F00"/>
      <w:sz w:val="24"/>
      <w:szCs w:val="24"/>
    </w:rPr>
  </w:style>
  <w:style w:type="paragraph" w:customStyle="1" w:styleId="tca">
    <w:name w:val="tc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caa">
    <w:name w:val="ca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caa">
    <w:name w:val="tca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sc">
    <w:name w:val="sc"/>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tsc">
    <w:name w:val="tsc"/>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sca">
    <w:name w:val="sc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sca">
    <w:name w:val="tsc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si">
    <w:name w:val="si"/>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i">
    <w:name w:val="tsi"/>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ia">
    <w:name w:val="si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ia">
    <w:name w:val="tsi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ss">
    <w:name w:val="ss"/>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tss">
    <w:name w:val="tss"/>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ssa">
    <w:name w:val="ss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ssa">
    <w:name w:val="tss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ar">
    <w:name w:val="ar"/>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AF"/>
    </w:rPr>
  </w:style>
  <w:style w:type="paragraph" w:customStyle="1" w:styleId="tar">
    <w:name w:val="tar"/>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ara">
    <w:name w:val="ar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ara">
    <w:name w:val="tar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sr">
    <w:name w:val="sr"/>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sr">
    <w:name w:val="tsr"/>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sra">
    <w:name w:val="sr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sra">
    <w:name w:val="tsr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nt">
    <w:name w:val="nt"/>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rPr>
  </w:style>
  <w:style w:type="paragraph" w:customStyle="1" w:styleId="tnt">
    <w:name w:val="tnt"/>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rPr>
  </w:style>
  <w:style w:type="paragraph" w:customStyle="1" w:styleId="nta">
    <w:name w:val="nt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rPr>
  </w:style>
  <w:style w:type="paragraph" w:customStyle="1" w:styleId="tnta">
    <w:name w:val="tnt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rPr>
  </w:style>
  <w:style w:type="paragraph" w:customStyle="1" w:styleId="ls">
    <w:name w:val="ls"/>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ls">
    <w:name w:val="tls"/>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lsa">
    <w:name w:val="ls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lsa">
    <w:name w:val="tls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ct">
    <w:name w:val="ct"/>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ct">
    <w:name w:val="tct"/>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cta">
    <w:name w:val="ct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cta">
    <w:name w:val="tct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a">
    <w:name w:val="t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ta0">
    <w:name w:val="tt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aa">
    <w:name w:val="ta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taa">
    <w:name w:val="tta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pa">
    <w:name w:val="tpa"/>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a">
    <w:name w:val="pa_a"/>
    <w:basedOn w:val="Normal"/>
    <w:rsid w:val="008F4717"/>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tpaa">
    <w:name w:val="tpa_a"/>
    <w:basedOn w:val="Normal"/>
    <w:rsid w:val="008F4717"/>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al">
    <w:name w:val="al"/>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008F00"/>
      <w:sz w:val="24"/>
      <w:szCs w:val="24"/>
    </w:rPr>
  </w:style>
  <w:style w:type="paragraph" w:customStyle="1" w:styleId="tal">
    <w:name w:val="tal"/>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ala">
    <w:name w:val="al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ala">
    <w:name w:val="tal_a"/>
    <w:basedOn w:val="Normal"/>
    <w:rsid w:val="008F4717"/>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li">
    <w:name w:val="li"/>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li">
    <w:name w:val="tli"/>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ia">
    <w:name w:val="li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lia">
    <w:name w:val="tli_a"/>
    <w:basedOn w:val="Normal"/>
    <w:rsid w:val="008F4717"/>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lt">
    <w:name w:val="lt"/>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lt">
    <w:name w:val="tlt"/>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ta">
    <w:name w:val="lt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lta">
    <w:name w:val="tlt_a"/>
    <w:basedOn w:val="Normal"/>
    <w:rsid w:val="008F4717"/>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pt">
    <w:name w:val="pt"/>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pt">
    <w:name w:val="tpt"/>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ta">
    <w:name w:val="pt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pta">
    <w:name w:val="tpt_a"/>
    <w:basedOn w:val="Normal"/>
    <w:rsid w:val="008F4717"/>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sp">
    <w:name w:val="sp"/>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sp">
    <w:name w:val="tsp"/>
    <w:basedOn w:val="Normal"/>
    <w:rsid w:val="008F4717"/>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spa">
    <w:name w:val="sp_a"/>
    <w:basedOn w:val="Normal"/>
    <w:rsid w:val="008F4717"/>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pa">
    <w:name w:val="tsp_a"/>
    <w:basedOn w:val="Normal"/>
    <w:rsid w:val="008F4717"/>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nview">
    <w:name w:val="nview"/>
    <w:basedOn w:val="Normal"/>
    <w:rsid w:val="008F4717"/>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view">
    <w:name w:val="lview"/>
    <w:basedOn w:val="Normal"/>
    <w:rsid w:val="008F4717"/>
    <w:pPr>
      <w:pBdr>
        <w:top w:val="inset" w:sz="12" w:space="0" w:color="auto"/>
        <w:left w:val="inset" w:sz="12" w:space="0" w:color="auto"/>
        <w:bottom w:val="inset" w:sz="12" w:space="0" w:color="auto"/>
        <w:right w:val="inset" w:sz="1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8F471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8F471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character" w:customStyle="1" w:styleId="ca1">
    <w:name w:val="ca1"/>
    <w:basedOn w:val="DefaultParagraphFont"/>
    <w:rsid w:val="008F4717"/>
    <w:rPr>
      <w:b/>
      <w:bCs/>
      <w:color w:val="005F00"/>
      <w:sz w:val="24"/>
      <w:szCs w:val="24"/>
    </w:rPr>
  </w:style>
  <w:style w:type="character" w:customStyle="1" w:styleId="tca1">
    <w:name w:val="tca1"/>
    <w:basedOn w:val="DefaultParagraphFont"/>
    <w:rsid w:val="008F4717"/>
    <w:rPr>
      <w:b/>
      <w:bCs/>
      <w:sz w:val="24"/>
      <w:szCs w:val="24"/>
    </w:rPr>
  </w:style>
  <w:style w:type="character" w:customStyle="1" w:styleId="sc1">
    <w:name w:val="sc1"/>
    <w:basedOn w:val="DefaultParagraphFont"/>
    <w:rsid w:val="008F4717"/>
    <w:rPr>
      <w:b/>
      <w:bCs/>
      <w:sz w:val="22"/>
      <w:szCs w:val="22"/>
    </w:rPr>
  </w:style>
  <w:style w:type="character" w:customStyle="1" w:styleId="al1">
    <w:name w:val="al1"/>
    <w:basedOn w:val="DefaultParagraphFont"/>
    <w:rsid w:val="008F4717"/>
    <w:rPr>
      <w:b/>
      <w:bCs/>
      <w:color w:val="008F00"/>
    </w:rPr>
  </w:style>
  <w:style w:type="character" w:customStyle="1" w:styleId="tal1">
    <w:name w:val="tal1"/>
    <w:basedOn w:val="DefaultParagraphFont"/>
    <w:rsid w:val="008F4717"/>
  </w:style>
  <w:style w:type="character" w:customStyle="1" w:styleId="li1">
    <w:name w:val="li1"/>
    <w:basedOn w:val="DefaultParagraphFont"/>
    <w:rsid w:val="008F4717"/>
    <w:rPr>
      <w:b/>
      <w:bCs/>
      <w:color w:val="8F0000"/>
    </w:rPr>
  </w:style>
  <w:style w:type="character" w:customStyle="1" w:styleId="tli1">
    <w:name w:val="tli1"/>
    <w:basedOn w:val="DefaultParagraphFont"/>
    <w:rsid w:val="008F4717"/>
  </w:style>
  <w:style w:type="character" w:customStyle="1" w:styleId="lia1">
    <w:name w:val="li_a1"/>
    <w:basedOn w:val="DefaultParagraphFont"/>
    <w:rsid w:val="008F4717"/>
    <w:rPr>
      <w:b/>
      <w:bCs/>
      <w:strike/>
      <w:color w:val="DC143C"/>
    </w:rPr>
  </w:style>
  <w:style w:type="character" w:customStyle="1" w:styleId="tlia1">
    <w:name w:val="tli_a1"/>
    <w:basedOn w:val="DefaultParagraphFont"/>
    <w:rsid w:val="008F4717"/>
    <w:rPr>
      <w:strike/>
      <w:color w:val="DC143C"/>
    </w:rPr>
  </w:style>
  <w:style w:type="character" w:customStyle="1" w:styleId="lego1">
    <w:name w:val="lego1"/>
    <w:basedOn w:val="DefaultParagraphFont"/>
    <w:rsid w:val="008F4717"/>
    <w:rPr>
      <w:b w:val="0"/>
      <w:bCs w:val="0"/>
      <w:i/>
      <w:iCs/>
      <w:vanish w:val="0"/>
      <w:webHidden w:val="0"/>
      <w:color w:val="6666FF"/>
      <w:sz w:val="18"/>
      <w:szCs w:val="18"/>
      <w:specVanish w:val="0"/>
    </w:rPr>
  </w:style>
  <w:style w:type="character" w:customStyle="1" w:styleId="si1">
    <w:name w:val="si1"/>
    <w:basedOn w:val="DefaultParagraphFont"/>
    <w:rsid w:val="008F4717"/>
    <w:rPr>
      <w:b/>
      <w:bCs/>
      <w:sz w:val="24"/>
      <w:szCs w:val="24"/>
    </w:rPr>
  </w:style>
  <w:style w:type="character" w:customStyle="1" w:styleId="tsi1">
    <w:name w:val="tsi1"/>
    <w:basedOn w:val="DefaultParagraphFont"/>
    <w:rsid w:val="008F4717"/>
    <w:rPr>
      <w:b/>
      <w:bCs/>
      <w:sz w:val="24"/>
      <w:szCs w:val="24"/>
    </w:rPr>
  </w:style>
  <w:style w:type="character" w:customStyle="1" w:styleId="ala1">
    <w:name w:val="al_a1"/>
    <w:basedOn w:val="DefaultParagraphFont"/>
    <w:rsid w:val="008F4717"/>
    <w:rPr>
      <w:b/>
      <w:bCs/>
      <w:strike/>
      <w:color w:val="DC143C"/>
    </w:rPr>
  </w:style>
  <w:style w:type="character" w:customStyle="1" w:styleId="tala1">
    <w:name w:val="tal_a1"/>
    <w:basedOn w:val="DefaultParagraphFont"/>
    <w:rsid w:val="008F4717"/>
    <w:rPr>
      <w:strike/>
      <w:color w:val="DC143C"/>
    </w:rPr>
  </w:style>
  <w:style w:type="character" w:customStyle="1" w:styleId="tax1">
    <w:name w:val="tax1"/>
    <w:basedOn w:val="DefaultParagraphFont"/>
    <w:rsid w:val="008F4717"/>
    <w:rPr>
      <w:b/>
      <w:bCs/>
      <w:sz w:val="26"/>
      <w:szCs w:val="26"/>
    </w:rPr>
  </w:style>
  <w:style w:type="character" w:customStyle="1" w:styleId="tpaa1">
    <w:name w:val="tpa_a1"/>
    <w:basedOn w:val="DefaultParagraphFont"/>
    <w:rsid w:val="008F4717"/>
    <w:rPr>
      <w:strike/>
      <w:color w:val="DC143C"/>
    </w:rPr>
  </w:style>
  <w:style w:type="character" w:customStyle="1" w:styleId="pa">
    <w:name w:val="pa"/>
    <w:basedOn w:val="DefaultParagraphFont"/>
    <w:rsid w:val="008F4717"/>
  </w:style>
  <w:style w:type="character" w:customStyle="1" w:styleId="ara1">
    <w:name w:val="ar_a1"/>
    <w:basedOn w:val="DefaultParagraphFont"/>
    <w:rsid w:val="008F4717"/>
    <w:rPr>
      <w:b/>
      <w:bCs/>
      <w:strike/>
      <w:color w:val="DC143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143">
      <w:bodyDiv w:val="1"/>
      <w:marLeft w:val="0"/>
      <w:marRight w:val="0"/>
      <w:marTop w:val="0"/>
      <w:marBottom w:val="0"/>
      <w:divBdr>
        <w:top w:val="none" w:sz="0" w:space="0" w:color="auto"/>
        <w:left w:val="none" w:sz="0" w:space="0" w:color="auto"/>
        <w:bottom w:val="none" w:sz="0" w:space="0" w:color="auto"/>
        <w:right w:val="none" w:sz="0" w:space="0" w:color="auto"/>
      </w:divBdr>
      <w:divsChild>
        <w:div w:id="807429467">
          <w:marLeft w:val="0"/>
          <w:marRight w:val="0"/>
          <w:marTop w:val="0"/>
          <w:marBottom w:val="0"/>
          <w:divBdr>
            <w:top w:val="none" w:sz="0" w:space="0" w:color="auto"/>
            <w:left w:val="none" w:sz="0" w:space="0" w:color="auto"/>
            <w:bottom w:val="none" w:sz="0" w:space="0" w:color="auto"/>
            <w:right w:val="none" w:sz="0" w:space="0" w:color="auto"/>
          </w:divBdr>
          <w:divsChild>
            <w:div w:id="1125999536">
              <w:marLeft w:val="0"/>
              <w:marRight w:val="0"/>
              <w:marTop w:val="0"/>
              <w:marBottom w:val="0"/>
              <w:divBdr>
                <w:top w:val="dashed" w:sz="2" w:space="0" w:color="FFFFFF"/>
                <w:left w:val="dashed" w:sz="2" w:space="0" w:color="FFFFFF"/>
                <w:bottom w:val="dashed" w:sz="2" w:space="0" w:color="FFFFFF"/>
                <w:right w:val="dashed" w:sz="2" w:space="0" w:color="FFFFFF"/>
              </w:divBdr>
            </w:div>
            <w:div w:id="1713842587">
              <w:marLeft w:val="0"/>
              <w:marRight w:val="0"/>
              <w:marTop w:val="0"/>
              <w:marBottom w:val="0"/>
              <w:divBdr>
                <w:top w:val="dashed" w:sz="2" w:space="0" w:color="FFFFFF"/>
                <w:left w:val="dashed" w:sz="2" w:space="0" w:color="FFFFFF"/>
                <w:bottom w:val="dashed" w:sz="2" w:space="0" w:color="FFFFFF"/>
                <w:right w:val="dashed" w:sz="2" w:space="0" w:color="FFFFFF"/>
              </w:divBdr>
              <w:divsChild>
                <w:div w:id="261646794">
                  <w:marLeft w:val="0"/>
                  <w:marRight w:val="0"/>
                  <w:marTop w:val="0"/>
                  <w:marBottom w:val="0"/>
                  <w:divBdr>
                    <w:top w:val="dashed" w:sz="2" w:space="0" w:color="FFFFFF"/>
                    <w:left w:val="dashed" w:sz="2" w:space="0" w:color="FFFFFF"/>
                    <w:bottom w:val="dashed" w:sz="2" w:space="0" w:color="FFFFFF"/>
                    <w:right w:val="dashed" w:sz="2" w:space="0" w:color="FFFFFF"/>
                  </w:divBdr>
                </w:div>
                <w:div w:id="2081637459">
                  <w:marLeft w:val="0"/>
                  <w:marRight w:val="0"/>
                  <w:marTop w:val="0"/>
                  <w:marBottom w:val="0"/>
                  <w:divBdr>
                    <w:top w:val="dashed" w:sz="2" w:space="0" w:color="FFFFFF"/>
                    <w:left w:val="dashed" w:sz="2" w:space="0" w:color="FFFFFF"/>
                    <w:bottom w:val="dashed" w:sz="2" w:space="0" w:color="FFFFFF"/>
                    <w:right w:val="dashed" w:sz="2" w:space="0" w:color="FFFFFF"/>
                  </w:divBdr>
                  <w:divsChild>
                    <w:div w:id="410465749">
                      <w:marLeft w:val="0"/>
                      <w:marRight w:val="0"/>
                      <w:marTop w:val="0"/>
                      <w:marBottom w:val="0"/>
                      <w:divBdr>
                        <w:top w:val="dashed" w:sz="2" w:space="0" w:color="FFFFFF"/>
                        <w:left w:val="dashed" w:sz="2" w:space="0" w:color="FFFFFF"/>
                        <w:bottom w:val="dashed" w:sz="2" w:space="0" w:color="FFFFFF"/>
                        <w:right w:val="dashed" w:sz="2" w:space="0" w:color="FFFFFF"/>
                      </w:divBdr>
                    </w:div>
                    <w:div w:id="1409956159">
                      <w:marLeft w:val="0"/>
                      <w:marRight w:val="0"/>
                      <w:marTop w:val="0"/>
                      <w:marBottom w:val="0"/>
                      <w:divBdr>
                        <w:top w:val="dashed" w:sz="2" w:space="0" w:color="FFFFFF"/>
                        <w:left w:val="dashed" w:sz="2" w:space="0" w:color="FFFFFF"/>
                        <w:bottom w:val="dashed" w:sz="2" w:space="0" w:color="FFFFFF"/>
                        <w:right w:val="dashed" w:sz="2" w:space="0" w:color="FFFFFF"/>
                      </w:divBdr>
                      <w:divsChild>
                        <w:div w:id="1088312976">
                          <w:marLeft w:val="0"/>
                          <w:marRight w:val="0"/>
                          <w:marTop w:val="0"/>
                          <w:marBottom w:val="0"/>
                          <w:divBdr>
                            <w:top w:val="dashed" w:sz="2" w:space="0" w:color="FFFFFF"/>
                            <w:left w:val="dashed" w:sz="2" w:space="0" w:color="FFFFFF"/>
                            <w:bottom w:val="dashed" w:sz="2" w:space="0" w:color="FFFFFF"/>
                            <w:right w:val="dashed" w:sz="2" w:space="0" w:color="FFFFFF"/>
                          </w:divBdr>
                        </w:div>
                        <w:div w:id="1825580471">
                          <w:marLeft w:val="0"/>
                          <w:marRight w:val="0"/>
                          <w:marTop w:val="0"/>
                          <w:marBottom w:val="0"/>
                          <w:divBdr>
                            <w:top w:val="dashed" w:sz="2" w:space="0" w:color="FFFFFF"/>
                            <w:left w:val="dashed" w:sz="2" w:space="0" w:color="FFFFFF"/>
                            <w:bottom w:val="dashed" w:sz="2" w:space="0" w:color="FFFFFF"/>
                            <w:right w:val="dashed" w:sz="2" w:space="0" w:color="FFFFFF"/>
                          </w:divBdr>
                          <w:divsChild>
                            <w:div w:id="2118979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3565447">
                          <w:marLeft w:val="0"/>
                          <w:marRight w:val="0"/>
                          <w:marTop w:val="0"/>
                          <w:marBottom w:val="0"/>
                          <w:divBdr>
                            <w:top w:val="dashed" w:sz="2" w:space="0" w:color="FFFFFF"/>
                            <w:left w:val="dashed" w:sz="2" w:space="0" w:color="FFFFFF"/>
                            <w:bottom w:val="dashed" w:sz="2" w:space="0" w:color="FFFFFF"/>
                            <w:right w:val="dashed" w:sz="2" w:space="0" w:color="FFFFFF"/>
                          </w:divBdr>
                        </w:div>
                        <w:div w:id="2064864471">
                          <w:marLeft w:val="0"/>
                          <w:marRight w:val="0"/>
                          <w:marTop w:val="0"/>
                          <w:marBottom w:val="0"/>
                          <w:divBdr>
                            <w:top w:val="dashed" w:sz="2" w:space="0" w:color="FFFFFF"/>
                            <w:left w:val="dashed" w:sz="2" w:space="0" w:color="FFFFFF"/>
                            <w:bottom w:val="dashed" w:sz="2" w:space="0" w:color="FFFFFF"/>
                            <w:right w:val="dashed" w:sz="2" w:space="0" w:color="FFFFFF"/>
                          </w:divBdr>
                          <w:divsChild>
                            <w:div w:id="1288390952">
                              <w:marLeft w:val="0"/>
                              <w:marRight w:val="0"/>
                              <w:marTop w:val="0"/>
                              <w:marBottom w:val="0"/>
                              <w:divBdr>
                                <w:top w:val="dashed" w:sz="2" w:space="0" w:color="FFFFFF"/>
                                <w:left w:val="dashed" w:sz="2" w:space="0" w:color="FFFFFF"/>
                                <w:bottom w:val="dashed" w:sz="2" w:space="0" w:color="FFFFFF"/>
                                <w:right w:val="dashed" w:sz="2" w:space="0" w:color="FFFFFF"/>
                              </w:divBdr>
                            </w:div>
                            <w:div w:id="844249115">
                              <w:marLeft w:val="0"/>
                              <w:marRight w:val="0"/>
                              <w:marTop w:val="0"/>
                              <w:marBottom w:val="0"/>
                              <w:divBdr>
                                <w:top w:val="dashed" w:sz="2" w:space="0" w:color="FFFFFF"/>
                                <w:left w:val="dashed" w:sz="2" w:space="0" w:color="FFFFFF"/>
                                <w:bottom w:val="dashed" w:sz="2" w:space="0" w:color="FFFFFF"/>
                                <w:right w:val="dashed" w:sz="2" w:space="0" w:color="FFFFFF"/>
                              </w:divBdr>
                            </w:div>
                            <w:div w:id="1779720569">
                              <w:marLeft w:val="0"/>
                              <w:marRight w:val="0"/>
                              <w:marTop w:val="0"/>
                              <w:marBottom w:val="0"/>
                              <w:divBdr>
                                <w:top w:val="dashed" w:sz="2" w:space="0" w:color="FFFFFF"/>
                                <w:left w:val="dashed" w:sz="2" w:space="0" w:color="FFFFFF"/>
                                <w:bottom w:val="dashed" w:sz="2" w:space="0" w:color="FFFFFF"/>
                                <w:right w:val="dashed" w:sz="2" w:space="0" w:color="FFFFFF"/>
                              </w:divBdr>
                              <w:divsChild>
                                <w:div w:id="14309581">
                                  <w:marLeft w:val="0"/>
                                  <w:marRight w:val="0"/>
                                  <w:marTop w:val="0"/>
                                  <w:marBottom w:val="0"/>
                                  <w:divBdr>
                                    <w:top w:val="dashed" w:sz="2" w:space="0" w:color="FFFFFF"/>
                                    <w:left w:val="dashed" w:sz="2" w:space="0" w:color="FFFFFF"/>
                                    <w:bottom w:val="dashed" w:sz="2" w:space="0" w:color="FFFFFF"/>
                                    <w:right w:val="dashed" w:sz="2" w:space="0" w:color="FFFFFF"/>
                                  </w:divBdr>
                                </w:div>
                                <w:div w:id="1280185952">
                                  <w:marLeft w:val="0"/>
                                  <w:marRight w:val="0"/>
                                  <w:marTop w:val="0"/>
                                  <w:marBottom w:val="0"/>
                                  <w:divBdr>
                                    <w:top w:val="dashed" w:sz="2" w:space="0" w:color="FFFFFF"/>
                                    <w:left w:val="dashed" w:sz="2" w:space="0" w:color="FFFFFF"/>
                                    <w:bottom w:val="dashed" w:sz="2" w:space="0" w:color="FFFFFF"/>
                                    <w:right w:val="dashed" w:sz="2" w:space="0" w:color="FFFFFF"/>
                                  </w:divBdr>
                                </w:div>
                                <w:div w:id="1818180714">
                                  <w:marLeft w:val="0"/>
                                  <w:marRight w:val="0"/>
                                  <w:marTop w:val="0"/>
                                  <w:marBottom w:val="0"/>
                                  <w:divBdr>
                                    <w:top w:val="dashed" w:sz="2" w:space="0" w:color="FFFFFF"/>
                                    <w:left w:val="dashed" w:sz="2" w:space="0" w:color="FFFFFF"/>
                                    <w:bottom w:val="dashed" w:sz="2" w:space="0" w:color="FFFFFF"/>
                                    <w:right w:val="dashed" w:sz="2" w:space="0" w:color="FFFFFF"/>
                                  </w:divBdr>
                                </w:div>
                                <w:div w:id="1274753665">
                                  <w:marLeft w:val="0"/>
                                  <w:marRight w:val="0"/>
                                  <w:marTop w:val="0"/>
                                  <w:marBottom w:val="0"/>
                                  <w:divBdr>
                                    <w:top w:val="dashed" w:sz="2" w:space="0" w:color="FFFFFF"/>
                                    <w:left w:val="dashed" w:sz="2" w:space="0" w:color="FFFFFF"/>
                                    <w:bottom w:val="dashed" w:sz="2" w:space="0" w:color="FFFFFF"/>
                                    <w:right w:val="dashed" w:sz="2" w:space="0" w:color="FFFFFF"/>
                                  </w:divBdr>
                                </w:div>
                                <w:div w:id="324825613">
                                  <w:marLeft w:val="0"/>
                                  <w:marRight w:val="0"/>
                                  <w:marTop w:val="0"/>
                                  <w:marBottom w:val="0"/>
                                  <w:divBdr>
                                    <w:top w:val="dashed" w:sz="2" w:space="0" w:color="FFFFFF"/>
                                    <w:left w:val="dashed" w:sz="2" w:space="0" w:color="FFFFFF"/>
                                    <w:bottom w:val="dashed" w:sz="2" w:space="0" w:color="FFFFFF"/>
                                    <w:right w:val="dashed" w:sz="2" w:space="0" w:color="FFFFFF"/>
                                  </w:divBdr>
                                </w:div>
                                <w:div w:id="407267158">
                                  <w:marLeft w:val="0"/>
                                  <w:marRight w:val="0"/>
                                  <w:marTop w:val="0"/>
                                  <w:marBottom w:val="0"/>
                                  <w:divBdr>
                                    <w:top w:val="dashed" w:sz="2" w:space="0" w:color="FFFFFF"/>
                                    <w:left w:val="dashed" w:sz="2" w:space="0" w:color="FFFFFF"/>
                                    <w:bottom w:val="dashed" w:sz="2" w:space="0" w:color="FFFFFF"/>
                                    <w:right w:val="dashed" w:sz="2" w:space="0" w:color="FFFFFF"/>
                                  </w:divBdr>
                                </w:div>
                                <w:div w:id="136339215">
                                  <w:marLeft w:val="0"/>
                                  <w:marRight w:val="0"/>
                                  <w:marTop w:val="0"/>
                                  <w:marBottom w:val="0"/>
                                  <w:divBdr>
                                    <w:top w:val="dashed" w:sz="2" w:space="0" w:color="FFFFFF"/>
                                    <w:left w:val="dashed" w:sz="2" w:space="0" w:color="FFFFFF"/>
                                    <w:bottom w:val="dashed" w:sz="2" w:space="0" w:color="FFFFFF"/>
                                    <w:right w:val="dashed" w:sz="2" w:space="0" w:color="FFFFFF"/>
                                  </w:divBdr>
                                </w:div>
                                <w:div w:id="1710062751">
                                  <w:marLeft w:val="0"/>
                                  <w:marRight w:val="0"/>
                                  <w:marTop w:val="0"/>
                                  <w:marBottom w:val="0"/>
                                  <w:divBdr>
                                    <w:top w:val="dashed" w:sz="2" w:space="0" w:color="FFFFFF"/>
                                    <w:left w:val="dashed" w:sz="2" w:space="0" w:color="FFFFFF"/>
                                    <w:bottom w:val="dashed" w:sz="2" w:space="0" w:color="FFFFFF"/>
                                    <w:right w:val="dashed" w:sz="2" w:space="0" w:color="FFFFFF"/>
                                  </w:divBdr>
                                </w:div>
                                <w:div w:id="2070109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283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58060496">
                      <w:marLeft w:val="0"/>
                      <w:marRight w:val="0"/>
                      <w:marTop w:val="0"/>
                      <w:marBottom w:val="0"/>
                      <w:divBdr>
                        <w:top w:val="dashed" w:sz="2" w:space="0" w:color="FFFFFF"/>
                        <w:left w:val="dashed" w:sz="2" w:space="0" w:color="FFFFFF"/>
                        <w:bottom w:val="dashed" w:sz="2" w:space="0" w:color="FFFFFF"/>
                        <w:right w:val="dashed" w:sz="2" w:space="0" w:color="FFFFFF"/>
                      </w:divBdr>
                    </w:div>
                    <w:div w:id="1141919773">
                      <w:marLeft w:val="0"/>
                      <w:marRight w:val="0"/>
                      <w:marTop w:val="0"/>
                      <w:marBottom w:val="0"/>
                      <w:divBdr>
                        <w:top w:val="dashed" w:sz="2" w:space="0" w:color="FFFFFF"/>
                        <w:left w:val="dashed" w:sz="2" w:space="0" w:color="FFFFFF"/>
                        <w:bottom w:val="dashed" w:sz="2" w:space="0" w:color="FFFFFF"/>
                        <w:right w:val="dashed" w:sz="2" w:space="0" w:color="FFFFFF"/>
                      </w:divBdr>
                      <w:divsChild>
                        <w:div w:id="402458270">
                          <w:marLeft w:val="0"/>
                          <w:marRight w:val="0"/>
                          <w:marTop w:val="0"/>
                          <w:marBottom w:val="0"/>
                          <w:divBdr>
                            <w:top w:val="dashed" w:sz="2" w:space="0" w:color="FFFFFF"/>
                            <w:left w:val="dashed" w:sz="2" w:space="0" w:color="FFFFFF"/>
                            <w:bottom w:val="dashed" w:sz="2" w:space="0" w:color="FFFFFF"/>
                            <w:right w:val="dashed" w:sz="2" w:space="0" w:color="FFFFFF"/>
                          </w:divBdr>
                        </w:div>
                        <w:div w:id="1726876773">
                          <w:marLeft w:val="0"/>
                          <w:marRight w:val="0"/>
                          <w:marTop w:val="0"/>
                          <w:marBottom w:val="0"/>
                          <w:divBdr>
                            <w:top w:val="dashed" w:sz="2" w:space="0" w:color="FFFFFF"/>
                            <w:left w:val="dashed" w:sz="2" w:space="0" w:color="FFFFFF"/>
                            <w:bottom w:val="dashed" w:sz="2" w:space="0" w:color="FFFFFF"/>
                            <w:right w:val="dashed" w:sz="2" w:space="0" w:color="FFFFFF"/>
                          </w:divBdr>
                          <w:divsChild>
                            <w:div w:id="2008557184">
                              <w:marLeft w:val="0"/>
                              <w:marRight w:val="0"/>
                              <w:marTop w:val="0"/>
                              <w:marBottom w:val="0"/>
                              <w:divBdr>
                                <w:top w:val="dashed" w:sz="2" w:space="0" w:color="FFFFFF"/>
                                <w:left w:val="dashed" w:sz="2" w:space="0" w:color="FFFFFF"/>
                                <w:bottom w:val="dashed" w:sz="2" w:space="0" w:color="FFFFFF"/>
                                <w:right w:val="dashed" w:sz="2" w:space="0" w:color="FFFFFF"/>
                              </w:divBdr>
                            </w:div>
                            <w:div w:id="1651715985">
                              <w:marLeft w:val="0"/>
                              <w:marRight w:val="0"/>
                              <w:marTop w:val="0"/>
                              <w:marBottom w:val="0"/>
                              <w:divBdr>
                                <w:top w:val="dashed" w:sz="2" w:space="0" w:color="FFFFFF"/>
                                <w:left w:val="dashed" w:sz="2" w:space="0" w:color="FFFFFF"/>
                                <w:bottom w:val="dashed" w:sz="2" w:space="0" w:color="FFFFFF"/>
                                <w:right w:val="dashed" w:sz="2" w:space="0" w:color="FFFFFF"/>
                              </w:divBdr>
                              <w:divsChild>
                                <w:div w:id="406466724">
                                  <w:marLeft w:val="0"/>
                                  <w:marRight w:val="0"/>
                                  <w:marTop w:val="0"/>
                                  <w:marBottom w:val="0"/>
                                  <w:divBdr>
                                    <w:top w:val="dashed" w:sz="2" w:space="0" w:color="FFFFFF"/>
                                    <w:left w:val="dashed" w:sz="2" w:space="0" w:color="FFFFFF"/>
                                    <w:bottom w:val="dashed" w:sz="2" w:space="0" w:color="FFFFFF"/>
                                    <w:right w:val="dashed" w:sz="2" w:space="0" w:color="FFFFFF"/>
                                  </w:divBdr>
                                </w:div>
                                <w:div w:id="361201630">
                                  <w:marLeft w:val="0"/>
                                  <w:marRight w:val="0"/>
                                  <w:marTop w:val="0"/>
                                  <w:marBottom w:val="0"/>
                                  <w:divBdr>
                                    <w:top w:val="dashed" w:sz="2" w:space="0" w:color="FFFFFF"/>
                                    <w:left w:val="dashed" w:sz="2" w:space="0" w:color="FFFFFF"/>
                                    <w:bottom w:val="dashed" w:sz="2" w:space="0" w:color="FFFFFF"/>
                                    <w:right w:val="dashed" w:sz="2" w:space="0" w:color="FFFFFF"/>
                                  </w:divBdr>
                                </w:div>
                                <w:div w:id="230119865">
                                  <w:marLeft w:val="0"/>
                                  <w:marRight w:val="0"/>
                                  <w:marTop w:val="0"/>
                                  <w:marBottom w:val="0"/>
                                  <w:divBdr>
                                    <w:top w:val="dashed" w:sz="2" w:space="0" w:color="FFFFFF"/>
                                    <w:left w:val="dashed" w:sz="2" w:space="0" w:color="FFFFFF"/>
                                    <w:bottom w:val="dashed" w:sz="2" w:space="0" w:color="FFFFFF"/>
                                    <w:right w:val="dashed" w:sz="2" w:space="0" w:color="FFFFFF"/>
                                  </w:divBdr>
                                </w:div>
                                <w:div w:id="964385068">
                                  <w:marLeft w:val="0"/>
                                  <w:marRight w:val="0"/>
                                  <w:marTop w:val="0"/>
                                  <w:marBottom w:val="0"/>
                                  <w:divBdr>
                                    <w:top w:val="dashed" w:sz="2" w:space="0" w:color="FFFFFF"/>
                                    <w:left w:val="dashed" w:sz="2" w:space="0" w:color="FFFFFF"/>
                                    <w:bottom w:val="dashed" w:sz="2" w:space="0" w:color="FFFFFF"/>
                                    <w:right w:val="dashed" w:sz="2" w:space="0" w:color="FFFFFF"/>
                                  </w:divBdr>
                                </w:div>
                                <w:div w:id="2114855290">
                                  <w:marLeft w:val="0"/>
                                  <w:marRight w:val="0"/>
                                  <w:marTop w:val="0"/>
                                  <w:marBottom w:val="0"/>
                                  <w:divBdr>
                                    <w:top w:val="dashed" w:sz="2" w:space="0" w:color="FFFFFF"/>
                                    <w:left w:val="dashed" w:sz="2" w:space="0" w:color="FFFFFF"/>
                                    <w:bottom w:val="dashed" w:sz="2" w:space="0" w:color="FFFFFF"/>
                                    <w:right w:val="dashed" w:sz="2" w:space="0" w:color="FFFFFF"/>
                                  </w:divBdr>
                                </w:div>
                                <w:div w:id="1543403062">
                                  <w:marLeft w:val="0"/>
                                  <w:marRight w:val="0"/>
                                  <w:marTop w:val="0"/>
                                  <w:marBottom w:val="0"/>
                                  <w:divBdr>
                                    <w:top w:val="dashed" w:sz="2" w:space="0" w:color="FFFFFF"/>
                                    <w:left w:val="dashed" w:sz="2" w:space="0" w:color="FFFFFF"/>
                                    <w:bottom w:val="dashed" w:sz="2" w:space="0" w:color="FFFFFF"/>
                                    <w:right w:val="dashed" w:sz="2" w:space="0" w:color="FFFFFF"/>
                                  </w:divBdr>
                                </w:div>
                                <w:div w:id="607352099">
                                  <w:marLeft w:val="0"/>
                                  <w:marRight w:val="0"/>
                                  <w:marTop w:val="0"/>
                                  <w:marBottom w:val="0"/>
                                  <w:divBdr>
                                    <w:top w:val="dashed" w:sz="2" w:space="0" w:color="FFFFFF"/>
                                    <w:left w:val="dashed" w:sz="2" w:space="0" w:color="FFFFFF"/>
                                    <w:bottom w:val="dashed" w:sz="2" w:space="0" w:color="FFFFFF"/>
                                    <w:right w:val="dashed" w:sz="2" w:space="0" w:color="FFFFFF"/>
                                  </w:divBdr>
                                </w:div>
                                <w:div w:id="1926068039">
                                  <w:marLeft w:val="0"/>
                                  <w:marRight w:val="0"/>
                                  <w:marTop w:val="0"/>
                                  <w:marBottom w:val="0"/>
                                  <w:divBdr>
                                    <w:top w:val="dashed" w:sz="2" w:space="0" w:color="FFFFFF"/>
                                    <w:left w:val="dashed" w:sz="2" w:space="0" w:color="FFFFFF"/>
                                    <w:bottom w:val="dashed" w:sz="2" w:space="0" w:color="FFFFFF"/>
                                    <w:right w:val="dashed" w:sz="2" w:space="0" w:color="FFFFFF"/>
                                  </w:divBdr>
                                </w:div>
                                <w:div w:id="276983801">
                                  <w:marLeft w:val="0"/>
                                  <w:marRight w:val="0"/>
                                  <w:marTop w:val="0"/>
                                  <w:marBottom w:val="0"/>
                                  <w:divBdr>
                                    <w:top w:val="dashed" w:sz="2" w:space="0" w:color="FFFFFF"/>
                                    <w:left w:val="dashed" w:sz="2" w:space="0" w:color="FFFFFF"/>
                                    <w:bottom w:val="dashed" w:sz="2" w:space="0" w:color="FFFFFF"/>
                                    <w:right w:val="dashed" w:sz="2" w:space="0" w:color="FFFFFF"/>
                                  </w:divBdr>
                                </w:div>
                                <w:div w:id="1017853975">
                                  <w:marLeft w:val="0"/>
                                  <w:marRight w:val="0"/>
                                  <w:marTop w:val="0"/>
                                  <w:marBottom w:val="0"/>
                                  <w:divBdr>
                                    <w:top w:val="dashed" w:sz="2" w:space="0" w:color="FFFFFF"/>
                                    <w:left w:val="dashed" w:sz="2" w:space="0" w:color="FFFFFF"/>
                                    <w:bottom w:val="dashed" w:sz="2" w:space="0" w:color="FFFFFF"/>
                                    <w:right w:val="dashed" w:sz="2" w:space="0" w:color="FFFFFF"/>
                                  </w:divBdr>
                                </w:div>
                                <w:div w:id="1367558901">
                                  <w:marLeft w:val="0"/>
                                  <w:marRight w:val="0"/>
                                  <w:marTop w:val="0"/>
                                  <w:marBottom w:val="0"/>
                                  <w:divBdr>
                                    <w:top w:val="dashed" w:sz="2" w:space="0" w:color="FFFFFF"/>
                                    <w:left w:val="dashed" w:sz="2" w:space="0" w:color="FFFFFF"/>
                                    <w:bottom w:val="dashed" w:sz="2" w:space="0" w:color="FFFFFF"/>
                                    <w:right w:val="dashed" w:sz="2" w:space="0" w:color="FFFFFF"/>
                                  </w:divBdr>
                                </w:div>
                                <w:div w:id="1023286180">
                                  <w:marLeft w:val="0"/>
                                  <w:marRight w:val="0"/>
                                  <w:marTop w:val="0"/>
                                  <w:marBottom w:val="0"/>
                                  <w:divBdr>
                                    <w:top w:val="dashed" w:sz="2" w:space="0" w:color="FFFFFF"/>
                                    <w:left w:val="dashed" w:sz="2" w:space="0" w:color="FFFFFF"/>
                                    <w:bottom w:val="dashed" w:sz="2" w:space="0" w:color="FFFFFF"/>
                                    <w:right w:val="dashed" w:sz="2" w:space="0" w:color="FFFFFF"/>
                                  </w:divBdr>
                                </w:div>
                                <w:div w:id="1642222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940301">
                          <w:marLeft w:val="0"/>
                          <w:marRight w:val="0"/>
                          <w:marTop w:val="0"/>
                          <w:marBottom w:val="0"/>
                          <w:divBdr>
                            <w:top w:val="dashed" w:sz="2" w:space="0" w:color="FFFFFF"/>
                            <w:left w:val="dashed" w:sz="2" w:space="0" w:color="FFFFFF"/>
                            <w:bottom w:val="dashed" w:sz="2" w:space="0" w:color="FFFFFF"/>
                            <w:right w:val="dashed" w:sz="2" w:space="0" w:color="FFFFFF"/>
                          </w:divBdr>
                        </w:div>
                        <w:div w:id="1223714578">
                          <w:marLeft w:val="0"/>
                          <w:marRight w:val="0"/>
                          <w:marTop w:val="0"/>
                          <w:marBottom w:val="0"/>
                          <w:divBdr>
                            <w:top w:val="dashed" w:sz="2" w:space="0" w:color="FFFFFF"/>
                            <w:left w:val="dashed" w:sz="2" w:space="0" w:color="FFFFFF"/>
                            <w:bottom w:val="dashed" w:sz="2" w:space="0" w:color="FFFFFF"/>
                            <w:right w:val="dashed" w:sz="2" w:space="0" w:color="FFFFFF"/>
                          </w:divBdr>
                          <w:divsChild>
                            <w:div w:id="678700106">
                              <w:marLeft w:val="0"/>
                              <w:marRight w:val="0"/>
                              <w:marTop w:val="0"/>
                              <w:marBottom w:val="0"/>
                              <w:divBdr>
                                <w:top w:val="dashed" w:sz="2" w:space="0" w:color="FFFFFF"/>
                                <w:left w:val="dashed" w:sz="2" w:space="0" w:color="FFFFFF"/>
                                <w:bottom w:val="dashed" w:sz="2" w:space="0" w:color="FFFFFF"/>
                                <w:right w:val="dashed" w:sz="2" w:space="0" w:color="FFFFFF"/>
                              </w:divBdr>
                            </w:div>
                            <w:div w:id="1678342838">
                              <w:marLeft w:val="0"/>
                              <w:marRight w:val="0"/>
                              <w:marTop w:val="0"/>
                              <w:marBottom w:val="0"/>
                              <w:divBdr>
                                <w:top w:val="dashed" w:sz="2" w:space="0" w:color="FFFFFF"/>
                                <w:left w:val="dashed" w:sz="2" w:space="0" w:color="FFFFFF"/>
                                <w:bottom w:val="dashed" w:sz="2" w:space="0" w:color="FFFFFF"/>
                                <w:right w:val="dashed" w:sz="2" w:space="0" w:color="FFFFFF"/>
                              </w:divBdr>
                              <w:divsChild>
                                <w:div w:id="744759633">
                                  <w:marLeft w:val="0"/>
                                  <w:marRight w:val="0"/>
                                  <w:marTop w:val="0"/>
                                  <w:marBottom w:val="0"/>
                                  <w:divBdr>
                                    <w:top w:val="dashed" w:sz="2" w:space="0" w:color="FFFFFF"/>
                                    <w:left w:val="dashed" w:sz="2" w:space="0" w:color="FFFFFF"/>
                                    <w:bottom w:val="dashed" w:sz="2" w:space="0" w:color="FFFFFF"/>
                                    <w:right w:val="dashed" w:sz="2" w:space="0" w:color="FFFFFF"/>
                                  </w:divBdr>
                                </w:div>
                                <w:div w:id="1419331292">
                                  <w:marLeft w:val="0"/>
                                  <w:marRight w:val="0"/>
                                  <w:marTop w:val="0"/>
                                  <w:marBottom w:val="0"/>
                                  <w:divBdr>
                                    <w:top w:val="dashed" w:sz="2" w:space="0" w:color="FFFFFF"/>
                                    <w:left w:val="dashed" w:sz="2" w:space="0" w:color="FFFFFF"/>
                                    <w:bottom w:val="dashed" w:sz="2" w:space="0" w:color="FFFFFF"/>
                                    <w:right w:val="dashed" w:sz="2" w:space="0" w:color="FFFFFF"/>
                                  </w:divBdr>
                                  <w:divsChild>
                                    <w:div w:id="1090585925">
                                      <w:marLeft w:val="0"/>
                                      <w:marRight w:val="0"/>
                                      <w:marTop w:val="0"/>
                                      <w:marBottom w:val="0"/>
                                      <w:divBdr>
                                        <w:top w:val="dashed" w:sz="2" w:space="0" w:color="FFFFFF"/>
                                        <w:left w:val="dashed" w:sz="2" w:space="0" w:color="FFFFFF"/>
                                        <w:bottom w:val="dashed" w:sz="2" w:space="0" w:color="FFFFFF"/>
                                        <w:right w:val="dashed" w:sz="2" w:space="0" w:color="FFFFFF"/>
                                      </w:divBdr>
                                    </w:div>
                                    <w:div w:id="615261634">
                                      <w:marLeft w:val="0"/>
                                      <w:marRight w:val="0"/>
                                      <w:marTop w:val="0"/>
                                      <w:marBottom w:val="0"/>
                                      <w:divBdr>
                                        <w:top w:val="dashed" w:sz="2" w:space="0" w:color="FFFFFF"/>
                                        <w:left w:val="dashed" w:sz="2" w:space="0" w:color="FFFFFF"/>
                                        <w:bottom w:val="dashed" w:sz="2" w:space="0" w:color="FFFFFF"/>
                                        <w:right w:val="dashed" w:sz="2" w:space="0" w:color="FFFFFF"/>
                                      </w:divBdr>
                                    </w:div>
                                    <w:div w:id="657458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0053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1101098">
                          <w:marLeft w:val="0"/>
                          <w:marRight w:val="0"/>
                          <w:marTop w:val="0"/>
                          <w:marBottom w:val="0"/>
                          <w:divBdr>
                            <w:top w:val="dashed" w:sz="2" w:space="0" w:color="FFFFFF"/>
                            <w:left w:val="dashed" w:sz="2" w:space="0" w:color="FFFFFF"/>
                            <w:bottom w:val="dashed" w:sz="2" w:space="0" w:color="FFFFFF"/>
                            <w:right w:val="dashed" w:sz="2" w:space="0" w:color="FFFFFF"/>
                          </w:divBdr>
                        </w:div>
                        <w:div w:id="2035693183">
                          <w:marLeft w:val="0"/>
                          <w:marRight w:val="0"/>
                          <w:marTop w:val="0"/>
                          <w:marBottom w:val="0"/>
                          <w:divBdr>
                            <w:top w:val="dashed" w:sz="2" w:space="0" w:color="FFFFFF"/>
                            <w:left w:val="dashed" w:sz="2" w:space="0" w:color="FFFFFF"/>
                            <w:bottom w:val="dashed" w:sz="2" w:space="0" w:color="FFFFFF"/>
                            <w:right w:val="dashed" w:sz="2" w:space="0" w:color="FFFFFF"/>
                          </w:divBdr>
                          <w:divsChild>
                            <w:div w:id="1297759614">
                              <w:marLeft w:val="0"/>
                              <w:marRight w:val="0"/>
                              <w:marTop w:val="0"/>
                              <w:marBottom w:val="0"/>
                              <w:divBdr>
                                <w:top w:val="dashed" w:sz="2" w:space="0" w:color="FFFFFF"/>
                                <w:left w:val="dashed" w:sz="2" w:space="0" w:color="FFFFFF"/>
                                <w:bottom w:val="dashed" w:sz="2" w:space="0" w:color="FFFFFF"/>
                                <w:right w:val="dashed" w:sz="2" w:space="0" w:color="FFFFFF"/>
                              </w:divBdr>
                            </w:div>
                            <w:div w:id="1382746983">
                              <w:marLeft w:val="0"/>
                              <w:marRight w:val="0"/>
                              <w:marTop w:val="0"/>
                              <w:marBottom w:val="0"/>
                              <w:divBdr>
                                <w:top w:val="dashed" w:sz="2" w:space="0" w:color="FFFFFF"/>
                                <w:left w:val="dashed" w:sz="2" w:space="0" w:color="FFFFFF"/>
                                <w:bottom w:val="dashed" w:sz="2" w:space="0" w:color="FFFFFF"/>
                                <w:right w:val="dashed" w:sz="2" w:space="0" w:color="FFFFFF"/>
                              </w:divBdr>
                              <w:divsChild>
                                <w:div w:id="704914057">
                                  <w:marLeft w:val="0"/>
                                  <w:marRight w:val="0"/>
                                  <w:marTop w:val="0"/>
                                  <w:marBottom w:val="0"/>
                                  <w:divBdr>
                                    <w:top w:val="dashed" w:sz="2" w:space="0" w:color="FFFFFF"/>
                                    <w:left w:val="dashed" w:sz="2" w:space="0" w:color="FFFFFF"/>
                                    <w:bottom w:val="dashed" w:sz="2" w:space="0" w:color="FFFFFF"/>
                                    <w:right w:val="dashed" w:sz="2" w:space="0" w:color="FFFFFF"/>
                                  </w:divBdr>
                                </w:div>
                                <w:div w:id="116488533">
                                  <w:marLeft w:val="0"/>
                                  <w:marRight w:val="0"/>
                                  <w:marTop w:val="0"/>
                                  <w:marBottom w:val="0"/>
                                  <w:divBdr>
                                    <w:top w:val="dashed" w:sz="2" w:space="0" w:color="FFFFFF"/>
                                    <w:left w:val="dashed" w:sz="2" w:space="0" w:color="FFFFFF"/>
                                    <w:bottom w:val="dashed" w:sz="2" w:space="0" w:color="FFFFFF"/>
                                    <w:right w:val="dashed" w:sz="2" w:space="0" w:color="FFFFFF"/>
                                  </w:divBdr>
                                </w:div>
                                <w:div w:id="1349404160">
                                  <w:marLeft w:val="0"/>
                                  <w:marRight w:val="0"/>
                                  <w:marTop w:val="0"/>
                                  <w:marBottom w:val="0"/>
                                  <w:divBdr>
                                    <w:top w:val="dashed" w:sz="2" w:space="0" w:color="FFFFFF"/>
                                    <w:left w:val="dashed" w:sz="2" w:space="0" w:color="FFFFFF"/>
                                    <w:bottom w:val="dashed" w:sz="2" w:space="0" w:color="FFFFFF"/>
                                    <w:right w:val="dashed" w:sz="2" w:space="0" w:color="FFFFFF"/>
                                  </w:divBdr>
                                </w:div>
                                <w:div w:id="56902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141271529">
                  <w:marLeft w:val="0"/>
                  <w:marRight w:val="0"/>
                  <w:marTop w:val="0"/>
                  <w:marBottom w:val="0"/>
                  <w:divBdr>
                    <w:top w:val="dashed" w:sz="2" w:space="0" w:color="FFFFFF"/>
                    <w:left w:val="dashed" w:sz="2" w:space="0" w:color="FFFFFF"/>
                    <w:bottom w:val="dashed" w:sz="2" w:space="0" w:color="FFFFFF"/>
                    <w:right w:val="dashed" w:sz="2" w:space="0" w:color="FFFFFF"/>
                  </w:divBdr>
                </w:div>
                <w:div w:id="769007490">
                  <w:marLeft w:val="0"/>
                  <w:marRight w:val="0"/>
                  <w:marTop w:val="0"/>
                  <w:marBottom w:val="0"/>
                  <w:divBdr>
                    <w:top w:val="dashed" w:sz="2" w:space="0" w:color="FFFFFF"/>
                    <w:left w:val="dashed" w:sz="2" w:space="0" w:color="FFFFFF"/>
                    <w:bottom w:val="dashed" w:sz="2" w:space="0" w:color="FFFFFF"/>
                    <w:right w:val="dashed" w:sz="2" w:space="0" w:color="FFFFFF"/>
                  </w:divBdr>
                  <w:divsChild>
                    <w:div w:id="1866017261">
                      <w:marLeft w:val="0"/>
                      <w:marRight w:val="0"/>
                      <w:marTop w:val="0"/>
                      <w:marBottom w:val="0"/>
                      <w:divBdr>
                        <w:top w:val="dashed" w:sz="2" w:space="0" w:color="FFFFFF"/>
                        <w:left w:val="dashed" w:sz="2" w:space="0" w:color="FFFFFF"/>
                        <w:bottom w:val="dashed" w:sz="2" w:space="0" w:color="FFFFFF"/>
                        <w:right w:val="dashed" w:sz="2" w:space="0" w:color="FFFFFF"/>
                      </w:divBdr>
                    </w:div>
                    <w:div w:id="2139687345">
                      <w:marLeft w:val="0"/>
                      <w:marRight w:val="0"/>
                      <w:marTop w:val="0"/>
                      <w:marBottom w:val="0"/>
                      <w:divBdr>
                        <w:top w:val="dashed" w:sz="2" w:space="0" w:color="FFFFFF"/>
                        <w:left w:val="dashed" w:sz="2" w:space="0" w:color="FFFFFF"/>
                        <w:bottom w:val="dashed" w:sz="2" w:space="0" w:color="FFFFFF"/>
                        <w:right w:val="dashed" w:sz="2" w:space="0" w:color="FFFFFF"/>
                      </w:divBdr>
                      <w:divsChild>
                        <w:div w:id="1955554575">
                          <w:marLeft w:val="0"/>
                          <w:marRight w:val="0"/>
                          <w:marTop w:val="0"/>
                          <w:marBottom w:val="0"/>
                          <w:divBdr>
                            <w:top w:val="dashed" w:sz="2" w:space="0" w:color="FFFFFF"/>
                            <w:left w:val="dashed" w:sz="2" w:space="0" w:color="FFFFFF"/>
                            <w:bottom w:val="dashed" w:sz="2" w:space="0" w:color="FFFFFF"/>
                            <w:right w:val="dashed" w:sz="2" w:space="0" w:color="FFFFFF"/>
                          </w:divBdr>
                        </w:div>
                        <w:div w:id="874852722">
                          <w:marLeft w:val="0"/>
                          <w:marRight w:val="0"/>
                          <w:marTop w:val="0"/>
                          <w:marBottom w:val="0"/>
                          <w:divBdr>
                            <w:top w:val="dashed" w:sz="2" w:space="0" w:color="FFFFFF"/>
                            <w:left w:val="dashed" w:sz="2" w:space="0" w:color="FFFFFF"/>
                            <w:bottom w:val="dashed" w:sz="2" w:space="0" w:color="FFFFFF"/>
                            <w:right w:val="dashed" w:sz="2" w:space="0" w:color="FFFFFF"/>
                          </w:divBdr>
                          <w:divsChild>
                            <w:div w:id="378286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6669789">
                      <w:marLeft w:val="0"/>
                      <w:marRight w:val="0"/>
                      <w:marTop w:val="0"/>
                      <w:marBottom w:val="0"/>
                      <w:divBdr>
                        <w:top w:val="dashed" w:sz="2" w:space="0" w:color="FFFFFF"/>
                        <w:left w:val="dashed" w:sz="2" w:space="0" w:color="FFFFFF"/>
                        <w:bottom w:val="dashed" w:sz="2" w:space="0" w:color="FFFFFF"/>
                        <w:right w:val="dashed" w:sz="2" w:space="0" w:color="FFFFFF"/>
                      </w:divBdr>
                    </w:div>
                    <w:div w:id="221715819">
                      <w:marLeft w:val="0"/>
                      <w:marRight w:val="0"/>
                      <w:marTop w:val="0"/>
                      <w:marBottom w:val="0"/>
                      <w:divBdr>
                        <w:top w:val="dashed" w:sz="2" w:space="0" w:color="FFFFFF"/>
                        <w:left w:val="dashed" w:sz="2" w:space="0" w:color="FFFFFF"/>
                        <w:bottom w:val="dashed" w:sz="2" w:space="0" w:color="FFFFFF"/>
                        <w:right w:val="dashed" w:sz="2" w:space="0" w:color="FFFFFF"/>
                      </w:divBdr>
                      <w:divsChild>
                        <w:div w:id="1950121635">
                          <w:marLeft w:val="0"/>
                          <w:marRight w:val="0"/>
                          <w:marTop w:val="0"/>
                          <w:marBottom w:val="0"/>
                          <w:divBdr>
                            <w:top w:val="dashed" w:sz="2" w:space="0" w:color="FFFFFF"/>
                            <w:left w:val="dashed" w:sz="2" w:space="0" w:color="FFFFFF"/>
                            <w:bottom w:val="dashed" w:sz="2" w:space="0" w:color="FFFFFF"/>
                            <w:right w:val="dashed" w:sz="2" w:space="0" w:color="FFFFFF"/>
                          </w:divBdr>
                        </w:div>
                        <w:div w:id="1001348994">
                          <w:marLeft w:val="0"/>
                          <w:marRight w:val="0"/>
                          <w:marTop w:val="0"/>
                          <w:marBottom w:val="0"/>
                          <w:divBdr>
                            <w:top w:val="dashed" w:sz="2" w:space="0" w:color="FFFFFF"/>
                            <w:left w:val="dashed" w:sz="2" w:space="0" w:color="FFFFFF"/>
                            <w:bottom w:val="dashed" w:sz="2" w:space="0" w:color="FFFFFF"/>
                            <w:right w:val="dashed" w:sz="2" w:space="0" w:color="FFFFFF"/>
                          </w:divBdr>
                          <w:divsChild>
                            <w:div w:id="1351566832">
                              <w:marLeft w:val="0"/>
                              <w:marRight w:val="0"/>
                              <w:marTop w:val="0"/>
                              <w:marBottom w:val="0"/>
                              <w:divBdr>
                                <w:top w:val="dashed" w:sz="2" w:space="0" w:color="FFFFFF"/>
                                <w:left w:val="dashed" w:sz="2" w:space="0" w:color="FFFFFF"/>
                                <w:bottom w:val="dashed" w:sz="2" w:space="0" w:color="FFFFFF"/>
                                <w:right w:val="dashed" w:sz="2" w:space="0" w:color="FFFFFF"/>
                              </w:divBdr>
                            </w:div>
                            <w:div w:id="1754935886">
                              <w:marLeft w:val="0"/>
                              <w:marRight w:val="0"/>
                              <w:marTop w:val="0"/>
                              <w:marBottom w:val="0"/>
                              <w:divBdr>
                                <w:top w:val="dashed" w:sz="2" w:space="0" w:color="FFFFFF"/>
                                <w:left w:val="dashed" w:sz="2" w:space="0" w:color="FFFFFF"/>
                                <w:bottom w:val="dashed" w:sz="2" w:space="0" w:color="FFFFFF"/>
                                <w:right w:val="dashed" w:sz="2" w:space="0" w:color="FFFFFF"/>
                              </w:divBdr>
                              <w:divsChild>
                                <w:div w:id="869294450">
                                  <w:marLeft w:val="0"/>
                                  <w:marRight w:val="0"/>
                                  <w:marTop w:val="0"/>
                                  <w:marBottom w:val="0"/>
                                  <w:divBdr>
                                    <w:top w:val="dashed" w:sz="2" w:space="0" w:color="FFFFFF"/>
                                    <w:left w:val="dashed" w:sz="2" w:space="0" w:color="FFFFFF"/>
                                    <w:bottom w:val="dashed" w:sz="2" w:space="0" w:color="FFFFFF"/>
                                    <w:right w:val="dashed" w:sz="2" w:space="0" w:color="FFFFFF"/>
                                  </w:divBdr>
                                </w:div>
                                <w:div w:id="2124417457">
                                  <w:marLeft w:val="0"/>
                                  <w:marRight w:val="0"/>
                                  <w:marTop w:val="0"/>
                                  <w:marBottom w:val="0"/>
                                  <w:divBdr>
                                    <w:top w:val="dashed" w:sz="2" w:space="0" w:color="FFFFFF"/>
                                    <w:left w:val="dashed" w:sz="2" w:space="0" w:color="FFFFFF"/>
                                    <w:bottom w:val="dashed" w:sz="2" w:space="0" w:color="FFFFFF"/>
                                    <w:right w:val="dashed" w:sz="2" w:space="0" w:color="FFFFFF"/>
                                  </w:divBdr>
                                </w:div>
                                <w:div w:id="1136487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4441700">
                              <w:marLeft w:val="0"/>
                              <w:marRight w:val="0"/>
                              <w:marTop w:val="0"/>
                              <w:marBottom w:val="0"/>
                              <w:divBdr>
                                <w:top w:val="dashed" w:sz="2" w:space="0" w:color="FFFFFF"/>
                                <w:left w:val="dashed" w:sz="2" w:space="0" w:color="FFFFFF"/>
                                <w:bottom w:val="dashed" w:sz="2" w:space="0" w:color="FFFFFF"/>
                                <w:right w:val="dashed" w:sz="2" w:space="0" w:color="FFFFFF"/>
                              </w:divBdr>
                            </w:div>
                            <w:div w:id="1515682085">
                              <w:marLeft w:val="0"/>
                              <w:marRight w:val="0"/>
                              <w:marTop w:val="0"/>
                              <w:marBottom w:val="0"/>
                              <w:divBdr>
                                <w:top w:val="dashed" w:sz="2" w:space="0" w:color="FFFFFF"/>
                                <w:left w:val="dashed" w:sz="2" w:space="0" w:color="FFFFFF"/>
                                <w:bottom w:val="dashed" w:sz="2" w:space="0" w:color="FFFFFF"/>
                                <w:right w:val="dashed" w:sz="2" w:space="0" w:color="FFFFFF"/>
                              </w:divBdr>
                              <w:divsChild>
                                <w:div w:id="95295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9863746">
                          <w:marLeft w:val="0"/>
                          <w:marRight w:val="0"/>
                          <w:marTop w:val="0"/>
                          <w:marBottom w:val="0"/>
                          <w:divBdr>
                            <w:top w:val="dashed" w:sz="2" w:space="0" w:color="FFFFFF"/>
                            <w:left w:val="dashed" w:sz="2" w:space="0" w:color="FFFFFF"/>
                            <w:bottom w:val="dashed" w:sz="2" w:space="0" w:color="FFFFFF"/>
                            <w:right w:val="dashed" w:sz="2" w:space="0" w:color="FFFFFF"/>
                          </w:divBdr>
                        </w:div>
                        <w:div w:id="2017264473">
                          <w:marLeft w:val="0"/>
                          <w:marRight w:val="0"/>
                          <w:marTop w:val="0"/>
                          <w:marBottom w:val="0"/>
                          <w:divBdr>
                            <w:top w:val="dashed" w:sz="2" w:space="0" w:color="FFFFFF"/>
                            <w:left w:val="dashed" w:sz="2" w:space="0" w:color="FFFFFF"/>
                            <w:bottom w:val="dashed" w:sz="2" w:space="0" w:color="FFFFFF"/>
                            <w:right w:val="dashed" w:sz="2" w:space="0" w:color="FFFFFF"/>
                          </w:divBdr>
                          <w:divsChild>
                            <w:div w:id="849180237">
                              <w:marLeft w:val="0"/>
                              <w:marRight w:val="0"/>
                              <w:marTop w:val="0"/>
                              <w:marBottom w:val="0"/>
                              <w:divBdr>
                                <w:top w:val="dashed" w:sz="2" w:space="0" w:color="FFFFFF"/>
                                <w:left w:val="dashed" w:sz="2" w:space="0" w:color="FFFFFF"/>
                                <w:bottom w:val="dashed" w:sz="2" w:space="0" w:color="FFFFFF"/>
                                <w:right w:val="dashed" w:sz="2" w:space="0" w:color="FFFFFF"/>
                              </w:divBdr>
                            </w:div>
                            <w:div w:id="96601275">
                              <w:marLeft w:val="0"/>
                              <w:marRight w:val="0"/>
                              <w:marTop w:val="0"/>
                              <w:marBottom w:val="0"/>
                              <w:divBdr>
                                <w:top w:val="dashed" w:sz="2" w:space="0" w:color="FFFFFF"/>
                                <w:left w:val="dashed" w:sz="2" w:space="0" w:color="FFFFFF"/>
                                <w:bottom w:val="dashed" w:sz="2" w:space="0" w:color="FFFFFF"/>
                                <w:right w:val="dashed" w:sz="2" w:space="0" w:color="FFFFFF"/>
                              </w:divBdr>
                              <w:divsChild>
                                <w:div w:id="510073020">
                                  <w:marLeft w:val="0"/>
                                  <w:marRight w:val="0"/>
                                  <w:marTop w:val="0"/>
                                  <w:marBottom w:val="0"/>
                                  <w:divBdr>
                                    <w:top w:val="dashed" w:sz="2" w:space="0" w:color="FFFFFF"/>
                                    <w:left w:val="dashed" w:sz="2" w:space="0" w:color="FFFFFF"/>
                                    <w:bottom w:val="dashed" w:sz="2" w:space="0" w:color="FFFFFF"/>
                                    <w:right w:val="dashed" w:sz="2" w:space="0" w:color="FFFFFF"/>
                                  </w:divBdr>
                                </w:div>
                                <w:div w:id="1766919049">
                                  <w:marLeft w:val="0"/>
                                  <w:marRight w:val="0"/>
                                  <w:marTop w:val="0"/>
                                  <w:marBottom w:val="0"/>
                                  <w:divBdr>
                                    <w:top w:val="dashed" w:sz="2" w:space="0" w:color="FFFFFF"/>
                                    <w:left w:val="dashed" w:sz="2" w:space="0" w:color="FFFFFF"/>
                                    <w:bottom w:val="dashed" w:sz="2" w:space="0" w:color="FFFFFF"/>
                                    <w:right w:val="dashed" w:sz="2" w:space="0" w:color="FFFFFF"/>
                                  </w:divBdr>
                                </w:div>
                                <w:div w:id="599030099">
                                  <w:marLeft w:val="0"/>
                                  <w:marRight w:val="0"/>
                                  <w:marTop w:val="0"/>
                                  <w:marBottom w:val="0"/>
                                  <w:divBdr>
                                    <w:top w:val="dashed" w:sz="2" w:space="0" w:color="FFFFFF"/>
                                    <w:left w:val="dashed" w:sz="2" w:space="0" w:color="FFFFFF"/>
                                    <w:bottom w:val="dashed" w:sz="2" w:space="0" w:color="FFFFFF"/>
                                    <w:right w:val="dashed" w:sz="2" w:space="0" w:color="FFFFFF"/>
                                  </w:divBdr>
                                </w:div>
                                <w:div w:id="2146850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1278065">
                          <w:marLeft w:val="0"/>
                          <w:marRight w:val="0"/>
                          <w:marTop w:val="0"/>
                          <w:marBottom w:val="0"/>
                          <w:divBdr>
                            <w:top w:val="dashed" w:sz="2" w:space="0" w:color="FFFFFF"/>
                            <w:left w:val="dashed" w:sz="2" w:space="0" w:color="FFFFFF"/>
                            <w:bottom w:val="dashed" w:sz="2" w:space="0" w:color="FFFFFF"/>
                            <w:right w:val="dashed" w:sz="2" w:space="0" w:color="FFFFFF"/>
                          </w:divBdr>
                        </w:div>
                        <w:div w:id="932393931">
                          <w:marLeft w:val="0"/>
                          <w:marRight w:val="0"/>
                          <w:marTop w:val="0"/>
                          <w:marBottom w:val="0"/>
                          <w:divBdr>
                            <w:top w:val="dashed" w:sz="2" w:space="0" w:color="FFFFFF"/>
                            <w:left w:val="dashed" w:sz="2" w:space="0" w:color="FFFFFF"/>
                            <w:bottom w:val="dashed" w:sz="2" w:space="0" w:color="FFFFFF"/>
                            <w:right w:val="dashed" w:sz="2" w:space="0" w:color="FFFFFF"/>
                          </w:divBdr>
                          <w:divsChild>
                            <w:div w:id="1785029499">
                              <w:marLeft w:val="0"/>
                              <w:marRight w:val="0"/>
                              <w:marTop w:val="0"/>
                              <w:marBottom w:val="0"/>
                              <w:divBdr>
                                <w:top w:val="dashed" w:sz="2" w:space="0" w:color="FFFFFF"/>
                                <w:left w:val="dashed" w:sz="2" w:space="0" w:color="FFFFFF"/>
                                <w:bottom w:val="dashed" w:sz="2" w:space="0" w:color="FFFFFF"/>
                                <w:right w:val="dashed" w:sz="2" w:space="0" w:color="FFFFFF"/>
                              </w:divBdr>
                            </w:div>
                            <w:div w:id="1726489210">
                              <w:marLeft w:val="0"/>
                              <w:marRight w:val="0"/>
                              <w:marTop w:val="0"/>
                              <w:marBottom w:val="0"/>
                              <w:divBdr>
                                <w:top w:val="dashed" w:sz="2" w:space="0" w:color="FFFFFF"/>
                                <w:left w:val="dashed" w:sz="2" w:space="0" w:color="FFFFFF"/>
                                <w:bottom w:val="dashed" w:sz="2" w:space="0" w:color="FFFFFF"/>
                                <w:right w:val="dashed" w:sz="2" w:space="0" w:color="FFFFFF"/>
                              </w:divBdr>
                              <w:divsChild>
                                <w:div w:id="177543030">
                                  <w:marLeft w:val="0"/>
                                  <w:marRight w:val="0"/>
                                  <w:marTop w:val="0"/>
                                  <w:marBottom w:val="0"/>
                                  <w:divBdr>
                                    <w:top w:val="dashed" w:sz="2" w:space="0" w:color="FFFFFF"/>
                                    <w:left w:val="dashed" w:sz="2" w:space="0" w:color="FFFFFF"/>
                                    <w:bottom w:val="dashed" w:sz="2" w:space="0" w:color="FFFFFF"/>
                                    <w:right w:val="dashed" w:sz="2" w:space="0" w:color="FFFFFF"/>
                                  </w:divBdr>
                                </w:div>
                                <w:div w:id="1355888282">
                                  <w:marLeft w:val="0"/>
                                  <w:marRight w:val="0"/>
                                  <w:marTop w:val="0"/>
                                  <w:marBottom w:val="0"/>
                                  <w:divBdr>
                                    <w:top w:val="dashed" w:sz="2" w:space="0" w:color="FFFFFF"/>
                                    <w:left w:val="dashed" w:sz="2" w:space="0" w:color="FFFFFF"/>
                                    <w:bottom w:val="dashed" w:sz="2" w:space="0" w:color="FFFFFF"/>
                                    <w:right w:val="dashed" w:sz="2" w:space="0" w:color="FFFFFF"/>
                                  </w:divBdr>
                                  <w:divsChild>
                                    <w:div w:id="198587411">
                                      <w:marLeft w:val="0"/>
                                      <w:marRight w:val="0"/>
                                      <w:marTop w:val="0"/>
                                      <w:marBottom w:val="0"/>
                                      <w:divBdr>
                                        <w:top w:val="dashed" w:sz="2" w:space="0" w:color="FFFFFF"/>
                                        <w:left w:val="dashed" w:sz="2" w:space="0" w:color="FFFFFF"/>
                                        <w:bottom w:val="dashed" w:sz="2" w:space="0" w:color="FFFFFF"/>
                                        <w:right w:val="dashed" w:sz="2" w:space="0" w:color="FFFFFF"/>
                                      </w:divBdr>
                                    </w:div>
                                    <w:div w:id="1383021609">
                                      <w:marLeft w:val="0"/>
                                      <w:marRight w:val="0"/>
                                      <w:marTop w:val="0"/>
                                      <w:marBottom w:val="0"/>
                                      <w:divBdr>
                                        <w:top w:val="dashed" w:sz="2" w:space="0" w:color="FFFFFF"/>
                                        <w:left w:val="dashed" w:sz="2" w:space="0" w:color="FFFFFF"/>
                                        <w:bottom w:val="dashed" w:sz="2" w:space="0" w:color="FFFFFF"/>
                                        <w:right w:val="dashed" w:sz="2" w:space="0" w:color="FFFFFF"/>
                                      </w:divBdr>
                                    </w:div>
                                    <w:div w:id="84158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130426">
                                  <w:marLeft w:val="0"/>
                                  <w:marRight w:val="0"/>
                                  <w:marTop w:val="0"/>
                                  <w:marBottom w:val="0"/>
                                  <w:divBdr>
                                    <w:top w:val="dashed" w:sz="2" w:space="0" w:color="FFFFFF"/>
                                    <w:left w:val="dashed" w:sz="2" w:space="0" w:color="FFFFFF"/>
                                    <w:bottom w:val="dashed" w:sz="2" w:space="0" w:color="FFFFFF"/>
                                    <w:right w:val="dashed" w:sz="2" w:space="0" w:color="FFFFFF"/>
                                  </w:divBdr>
                                </w:div>
                                <w:div w:id="449931752">
                                  <w:marLeft w:val="0"/>
                                  <w:marRight w:val="0"/>
                                  <w:marTop w:val="0"/>
                                  <w:marBottom w:val="0"/>
                                  <w:divBdr>
                                    <w:top w:val="dashed" w:sz="2" w:space="0" w:color="FFFFFF"/>
                                    <w:left w:val="dashed" w:sz="2" w:space="0" w:color="FFFFFF"/>
                                    <w:bottom w:val="dashed" w:sz="2" w:space="0" w:color="FFFFFF"/>
                                    <w:right w:val="dashed" w:sz="2" w:space="0" w:color="FFFFFF"/>
                                  </w:divBdr>
                                </w:div>
                                <w:div w:id="116338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44754451">
                  <w:marLeft w:val="0"/>
                  <w:marRight w:val="0"/>
                  <w:marTop w:val="0"/>
                  <w:marBottom w:val="0"/>
                  <w:divBdr>
                    <w:top w:val="dashed" w:sz="2" w:space="0" w:color="FFFFFF"/>
                    <w:left w:val="dashed" w:sz="2" w:space="0" w:color="FFFFFF"/>
                    <w:bottom w:val="dashed" w:sz="2" w:space="0" w:color="FFFFFF"/>
                    <w:right w:val="dashed" w:sz="2" w:space="0" w:color="FFFFFF"/>
                  </w:divBdr>
                </w:div>
                <w:div w:id="167642925">
                  <w:marLeft w:val="0"/>
                  <w:marRight w:val="0"/>
                  <w:marTop w:val="0"/>
                  <w:marBottom w:val="0"/>
                  <w:divBdr>
                    <w:top w:val="dashed" w:sz="2" w:space="0" w:color="FFFFFF"/>
                    <w:left w:val="dashed" w:sz="2" w:space="0" w:color="FFFFFF"/>
                    <w:bottom w:val="dashed" w:sz="2" w:space="0" w:color="FFFFFF"/>
                    <w:right w:val="dashed" w:sz="2" w:space="0" w:color="FFFFFF"/>
                  </w:divBdr>
                  <w:divsChild>
                    <w:div w:id="132910568">
                      <w:marLeft w:val="0"/>
                      <w:marRight w:val="0"/>
                      <w:marTop w:val="0"/>
                      <w:marBottom w:val="0"/>
                      <w:divBdr>
                        <w:top w:val="dashed" w:sz="2" w:space="0" w:color="FFFFFF"/>
                        <w:left w:val="dashed" w:sz="2" w:space="0" w:color="FFFFFF"/>
                        <w:bottom w:val="dashed" w:sz="2" w:space="0" w:color="FFFFFF"/>
                        <w:right w:val="dashed" w:sz="2" w:space="0" w:color="FFFFFF"/>
                      </w:divBdr>
                    </w:div>
                    <w:div w:id="1943487714">
                      <w:marLeft w:val="0"/>
                      <w:marRight w:val="0"/>
                      <w:marTop w:val="0"/>
                      <w:marBottom w:val="0"/>
                      <w:divBdr>
                        <w:top w:val="dashed" w:sz="2" w:space="0" w:color="FFFFFF"/>
                        <w:left w:val="dashed" w:sz="2" w:space="0" w:color="FFFFFF"/>
                        <w:bottom w:val="dashed" w:sz="2" w:space="0" w:color="FFFFFF"/>
                        <w:right w:val="dashed" w:sz="2" w:space="0" w:color="FFFFFF"/>
                      </w:divBdr>
                      <w:divsChild>
                        <w:div w:id="458307006">
                          <w:marLeft w:val="0"/>
                          <w:marRight w:val="0"/>
                          <w:marTop w:val="0"/>
                          <w:marBottom w:val="0"/>
                          <w:divBdr>
                            <w:top w:val="dashed" w:sz="2" w:space="0" w:color="FFFFFF"/>
                            <w:left w:val="dashed" w:sz="2" w:space="0" w:color="FFFFFF"/>
                            <w:bottom w:val="dashed" w:sz="2" w:space="0" w:color="FFFFFF"/>
                            <w:right w:val="dashed" w:sz="2" w:space="0" w:color="FFFFFF"/>
                          </w:divBdr>
                        </w:div>
                        <w:div w:id="676464540">
                          <w:marLeft w:val="0"/>
                          <w:marRight w:val="0"/>
                          <w:marTop w:val="0"/>
                          <w:marBottom w:val="0"/>
                          <w:divBdr>
                            <w:top w:val="dashed" w:sz="2" w:space="0" w:color="FFFFFF"/>
                            <w:left w:val="dashed" w:sz="2" w:space="0" w:color="FFFFFF"/>
                            <w:bottom w:val="dashed" w:sz="2" w:space="0" w:color="FFFFFF"/>
                            <w:right w:val="dashed" w:sz="2" w:space="0" w:color="FFFFFF"/>
                          </w:divBdr>
                          <w:divsChild>
                            <w:div w:id="1357006634">
                              <w:marLeft w:val="0"/>
                              <w:marRight w:val="0"/>
                              <w:marTop w:val="0"/>
                              <w:marBottom w:val="0"/>
                              <w:divBdr>
                                <w:top w:val="dashed" w:sz="2" w:space="0" w:color="FFFFFF"/>
                                <w:left w:val="dashed" w:sz="2" w:space="0" w:color="FFFFFF"/>
                                <w:bottom w:val="dashed" w:sz="2" w:space="0" w:color="FFFFFF"/>
                                <w:right w:val="dashed" w:sz="2" w:space="0" w:color="FFFFFF"/>
                              </w:divBdr>
                            </w:div>
                            <w:div w:id="1030494798">
                              <w:marLeft w:val="0"/>
                              <w:marRight w:val="0"/>
                              <w:marTop w:val="0"/>
                              <w:marBottom w:val="0"/>
                              <w:divBdr>
                                <w:top w:val="dashed" w:sz="2" w:space="0" w:color="FFFFFF"/>
                                <w:left w:val="dashed" w:sz="2" w:space="0" w:color="FFFFFF"/>
                                <w:bottom w:val="dashed" w:sz="2" w:space="0" w:color="FFFFFF"/>
                                <w:right w:val="dashed" w:sz="2" w:space="0" w:color="FFFFFF"/>
                              </w:divBdr>
                            </w:div>
                            <w:div w:id="898516256">
                              <w:marLeft w:val="0"/>
                              <w:marRight w:val="0"/>
                              <w:marTop w:val="0"/>
                              <w:marBottom w:val="0"/>
                              <w:divBdr>
                                <w:top w:val="dashed" w:sz="2" w:space="0" w:color="FFFFFF"/>
                                <w:left w:val="dashed" w:sz="2" w:space="0" w:color="FFFFFF"/>
                                <w:bottom w:val="dashed" w:sz="2" w:space="0" w:color="FFFFFF"/>
                                <w:right w:val="dashed" w:sz="2" w:space="0" w:color="FFFFFF"/>
                              </w:divBdr>
                            </w:div>
                            <w:div w:id="1831948043">
                              <w:marLeft w:val="0"/>
                              <w:marRight w:val="0"/>
                              <w:marTop w:val="0"/>
                              <w:marBottom w:val="0"/>
                              <w:divBdr>
                                <w:top w:val="dashed" w:sz="2" w:space="0" w:color="FFFFFF"/>
                                <w:left w:val="dashed" w:sz="2" w:space="0" w:color="FFFFFF"/>
                                <w:bottom w:val="dashed" w:sz="2" w:space="0" w:color="FFFFFF"/>
                                <w:right w:val="dashed" w:sz="2" w:space="0" w:color="FFFFFF"/>
                              </w:divBdr>
                            </w:div>
                            <w:div w:id="1889800276">
                              <w:marLeft w:val="0"/>
                              <w:marRight w:val="0"/>
                              <w:marTop w:val="0"/>
                              <w:marBottom w:val="0"/>
                              <w:divBdr>
                                <w:top w:val="dashed" w:sz="2" w:space="0" w:color="FFFFFF"/>
                                <w:left w:val="dashed" w:sz="2" w:space="0" w:color="FFFFFF"/>
                                <w:bottom w:val="dashed" w:sz="2" w:space="0" w:color="FFFFFF"/>
                                <w:right w:val="dashed" w:sz="2" w:space="0" w:color="FFFFFF"/>
                              </w:divBdr>
                            </w:div>
                            <w:div w:id="2138143142">
                              <w:marLeft w:val="0"/>
                              <w:marRight w:val="0"/>
                              <w:marTop w:val="0"/>
                              <w:marBottom w:val="0"/>
                              <w:divBdr>
                                <w:top w:val="dashed" w:sz="2" w:space="0" w:color="FFFFFF"/>
                                <w:left w:val="dashed" w:sz="2" w:space="0" w:color="FFFFFF"/>
                                <w:bottom w:val="dashed" w:sz="2" w:space="0" w:color="FFFFFF"/>
                                <w:right w:val="dashed" w:sz="2" w:space="0" w:color="FFFFFF"/>
                              </w:divBdr>
                            </w:div>
                            <w:div w:id="1956016365">
                              <w:marLeft w:val="0"/>
                              <w:marRight w:val="0"/>
                              <w:marTop w:val="0"/>
                              <w:marBottom w:val="0"/>
                              <w:divBdr>
                                <w:top w:val="dashed" w:sz="2" w:space="0" w:color="FFFFFF"/>
                                <w:left w:val="dashed" w:sz="2" w:space="0" w:color="FFFFFF"/>
                                <w:bottom w:val="dashed" w:sz="2" w:space="0" w:color="FFFFFF"/>
                                <w:right w:val="dashed" w:sz="2" w:space="0" w:color="FFFFFF"/>
                              </w:divBdr>
                            </w:div>
                            <w:div w:id="1565019519">
                              <w:marLeft w:val="0"/>
                              <w:marRight w:val="0"/>
                              <w:marTop w:val="0"/>
                              <w:marBottom w:val="0"/>
                              <w:divBdr>
                                <w:top w:val="dashed" w:sz="2" w:space="0" w:color="FFFFFF"/>
                                <w:left w:val="dashed" w:sz="2" w:space="0" w:color="FFFFFF"/>
                                <w:bottom w:val="dashed" w:sz="2" w:space="0" w:color="FFFFFF"/>
                                <w:right w:val="dashed" w:sz="2" w:space="0" w:color="FFFFFF"/>
                              </w:divBdr>
                            </w:div>
                            <w:div w:id="507906523">
                              <w:marLeft w:val="0"/>
                              <w:marRight w:val="0"/>
                              <w:marTop w:val="0"/>
                              <w:marBottom w:val="0"/>
                              <w:divBdr>
                                <w:top w:val="dashed" w:sz="2" w:space="0" w:color="FFFFFF"/>
                                <w:left w:val="dashed" w:sz="2" w:space="0" w:color="FFFFFF"/>
                                <w:bottom w:val="dashed" w:sz="2" w:space="0" w:color="FFFFFF"/>
                                <w:right w:val="dashed" w:sz="2" w:space="0" w:color="FFFFFF"/>
                              </w:divBdr>
                            </w:div>
                            <w:div w:id="860975880">
                              <w:marLeft w:val="0"/>
                              <w:marRight w:val="0"/>
                              <w:marTop w:val="0"/>
                              <w:marBottom w:val="0"/>
                              <w:divBdr>
                                <w:top w:val="dashed" w:sz="2" w:space="0" w:color="FFFFFF"/>
                                <w:left w:val="dashed" w:sz="2" w:space="0" w:color="FFFFFF"/>
                                <w:bottom w:val="dashed" w:sz="2" w:space="0" w:color="FFFFFF"/>
                                <w:right w:val="dashed" w:sz="2" w:space="0" w:color="FFFFFF"/>
                              </w:divBdr>
                            </w:div>
                            <w:div w:id="788158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7224461">
                          <w:marLeft w:val="0"/>
                          <w:marRight w:val="0"/>
                          <w:marTop w:val="0"/>
                          <w:marBottom w:val="0"/>
                          <w:divBdr>
                            <w:top w:val="dashed" w:sz="2" w:space="0" w:color="FFFFFF"/>
                            <w:left w:val="dashed" w:sz="2" w:space="0" w:color="FFFFFF"/>
                            <w:bottom w:val="dashed" w:sz="2" w:space="0" w:color="FFFFFF"/>
                            <w:right w:val="dashed" w:sz="2" w:space="0" w:color="FFFFFF"/>
                          </w:divBdr>
                        </w:div>
                        <w:div w:id="629166142">
                          <w:marLeft w:val="0"/>
                          <w:marRight w:val="0"/>
                          <w:marTop w:val="0"/>
                          <w:marBottom w:val="0"/>
                          <w:divBdr>
                            <w:top w:val="dashed" w:sz="2" w:space="0" w:color="FFFFFF"/>
                            <w:left w:val="dashed" w:sz="2" w:space="0" w:color="FFFFFF"/>
                            <w:bottom w:val="dashed" w:sz="2" w:space="0" w:color="FFFFFF"/>
                            <w:right w:val="dashed" w:sz="2" w:space="0" w:color="FFFFFF"/>
                          </w:divBdr>
                          <w:divsChild>
                            <w:div w:id="1363358422">
                              <w:marLeft w:val="0"/>
                              <w:marRight w:val="0"/>
                              <w:marTop w:val="0"/>
                              <w:marBottom w:val="0"/>
                              <w:divBdr>
                                <w:top w:val="dashed" w:sz="2" w:space="0" w:color="FFFFFF"/>
                                <w:left w:val="dashed" w:sz="2" w:space="0" w:color="FFFFFF"/>
                                <w:bottom w:val="dashed" w:sz="2" w:space="0" w:color="FFFFFF"/>
                                <w:right w:val="dashed" w:sz="2" w:space="0" w:color="FFFFFF"/>
                              </w:divBdr>
                            </w:div>
                            <w:div w:id="1191382505">
                              <w:marLeft w:val="0"/>
                              <w:marRight w:val="0"/>
                              <w:marTop w:val="0"/>
                              <w:marBottom w:val="0"/>
                              <w:divBdr>
                                <w:top w:val="dashed" w:sz="2" w:space="0" w:color="FFFFFF"/>
                                <w:left w:val="dashed" w:sz="2" w:space="0" w:color="FFFFFF"/>
                                <w:bottom w:val="dashed" w:sz="2" w:space="0" w:color="FFFFFF"/>
                                <w:right w:val="dashed" w:sz="2" w:space="0" w:color="FFFFFF"/>
                              </w:divBdr>
                              <w:divsChild>
                                <w:div w:id="1233657082">
                                  <w:marLeft w:val="0"/>
                                  <w:marRight w:val="0"/>
                                  <w:marTop w:val="0"/>
                                  <w:marBottom w:val="0"/>
                                  <w:divBdr>
                                    <w:top w:val="dashed" w:sz="2" w:space="0" w:color="FFFFFF"/>
                                    <w:left w:val="dashed" w:sz="2" w:space="0" w:color="FFFFFF"/>
                                    <w:bottom w:val="dashed" w:sz="2" w:space="0" w:color="FFFFFF"/>
                                    <w:right w:val="dashed" w:sz="2" w:space="0" w:color="FFFFFF"/>
                                  </w:divBdr>
                                </w:div>
                                <w:div w:id="960065597">
                                  <w:marLeft w:val="0"/>
                                  <w:marRight w:val="0"/>
                                  <w:marTop w:val="0"/>
                                  <w:marBottom w:val="0"/>
                                  <w:divBdr>
                                    <w:top w:val="dashed" w:sz="2" w:space="0" w:color="FFFFFF"/>
                                    <w:left w:val="dashed" w:sz="2" w:space="0" w:color="FFFFFF"/>
                                    <w:bottom w:val="dashed" w:sz="2" w:space="0" w:color="FFFFFF"/>
                                    <w:right w:val="dashed" w:sz="2" w:space="0" w:color="FFFFFF"/>
                                  </w:divBdr>
                                </w:div>
                                <w:div w:id="1917783947">
                                  <w:marLeft w:val="0"/>
                                  <w:marRight w:val="0"/>
                                  <w:marTop w:val="0"/>
                                  <w:marBottom w:val="0"/>
                                  <w:divBdr>
                                    <w:top w:val="dashed" w:sz="2" w:space="0" w:color="FFFFFF"/>
                                    <w:left w:val="dashed" w:sz="2" w:space="0" w:color="FFFFFF"/>
                                    <w:bottom w:val="dashed" w:sz="2" w:space="0" w:color="FFFFFF"/>
                                    <w:right w:val="dashed" w:sz="2" w:space="0" w:color="FFFFFF"/>
                                  </w:divBdr>
                                </w:div>
                                <w:div w:id="1536583147">
                                  <w:marLeft w:val="0"/>
                                  <w:marRight w:val="0"/>
                                  <w:marTop w:val="0"/>
                                  <w:marBottom w:val="0"/>
                                  <w:divBdr>
                                    <w:top w:val="dashed" w:sz="2" w:space="0" w:color="FFFFFF"/>
                                    <w:left w:val="dashed" w:sz="2" w:space="0" w:color="FFFFFF"/>
                                    <w:bottom w:val="dashed" w:sz="2" w:space="0" w:color="FFFFFF"/>
                                    <w:right w:val="dashed" w:sz="2" w:space="0" w:color="FFFFFF"/>
                                  </w:divBdr>
                                </w:div>
                                <w:div w:id="472605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8925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8380167">
                      <w:marLeft w:val="0"/>
                      <w:marRight w:val="0"/>
                      <w:marTop w:val="0"/>
                      <w:marBottom w:val="0"/>
                      <w:divBdr>
                        <w:top w:val="dashed" w:sz="2" w:space="0" w:color="FFFFFF"/>
                        <w:left w:val="dashed" w:sz="2" w:space="0" w:color="FFFFFF"/>
                        <w:bottom w:val="dashed" w:sz="2" w:space="0" w:color="FFFFFF"/>
                        <w:right w:val="dashed" w:sz="2" w:space="0" w:color="FFFFFF"/>
                      </w:divBdr>
                    </w:div>
                    <w:div w:id="1079332400">
                      <w:marLeft w:val="0"/>
                      <w:marRight w:val="0"/>
                      <w:marTop w:val="0"/>
                      <w:marBottom w:val="0"/>
                      <w:divBdr>
                        <w:top w:val="dashed" w:sz="2" w:space="0" w:color="FFFFFF"/>
                        <w:left w:val="dashed" w:sz="2" w:space="0" w:color="FFFFFF"/>
                        <w:bottom w:val="dashed" w:sz="2" w:space="0" w:color="FFFFFF"/>
                        <w:right w:val="dashed" w:sz="2" w:space="0" w:color="FFFFFF"/>
                      </w:divBdr>
                      <w:divsChild>
                        <w:div w:id="281766106">
                          <w:marLeft w:val="0"/>
                          <w:marRight w:val="0"/>
                          <w:marTop w:val="0"/>
                          <w:marBottom w:val="0"/>
                          <w:divBdr>
                            <w:top w:val="dashed" w:sz="2" w:space="0" w:color="FFFFFF"/>
                            <w:left w:val="dashed" w:sz="2" w:space="0" w:color="FFFFFF"/>
                            <w:bottom w:val="dashed" w:sz="2" w:space="0" w:color="FFFFFF"/>
                            <w:right w:val="dashed" w:sz="2" w:space="0" w:color="FFFFFF"/>
                          </w:divBdr>
                        </w:div>
                        <w:div w:id="1383408464">
                          <w:marLeft w:val="0"/>
                          <w:marRight w:val="0"/>
                          <w:marTop w:val="0"/>
                          <w:marBottom w:val="0"/>
                          <w:divBdr>
                            <w:top w:val="dashed" w:sz="2" w:space="0" w:color="FFFFFF"/>
                            <w:left w:val="dashed" w:sz="2" w:space="0" w:color="FFFFFF"/>
                            <w:bottom w:val="dashed" w:sz="2" w:space="0" w:color="FFFFFF"/>
                            <w:right w:val="dashed" w:sz="2" w:space="0" w:color="FFFFFF"/>
                          </w:divBdr>
                          <w:divsChild>
                            <w:div w:id="581991431">
                              <w:marLeft w:val="0"/>
                              <w:marRight w:val="0"/>
                              <w:marTop w:val="0"/>
                              <w:marBottom w:val="0"/>
                              <w:divBdr>
                                <w:top w:val="dashed" w:sz="2" w:space="0" w:color="FFFFFF"/>
                                <w:left w:val="dashed" w:sz="2" w:space="0" w:color="FFFFFF"/>
                                <w:bottom w:val="dashed" w:sz="2" w:space="0" w:color="FFFFFF"/>
                                <w:right w:val="dashed" w:sz="2" w:space="0" w:color="FFFFFF"/>
                              </w:divBdr>
                            </w:div>
                            <w:div w:id="424542573">
                              <w:marLeft w:val="0"/>
                              <w:marRight w:val="0"/>
                              <w:marTop w:val="0"/>
                              <w:marBottom w:val="0"/>
                              <w:divBdr>
                                <w:top w:val="dashed" w:sz="2" w:space="0" w:color="FFFFFF"/>
                                <w:left w:val="dashed" w:sz="2" w:space="0" w:color="FFFFFF"/>
                                <w:bottom w:val="dashed" w:sz="2" w:space="0" w:color="FFFFFF"/>
                                <w:right w:val="dashed" w:sz="2" w:space="0" w:color="FFFFFF"/>
                              </w:divBdr>
                              <w:divsChild>
                                <w:div w:id="1330793800">
                                  <w:marLeft w:val="0"/>
                                  <w:marRight w:val="0"/>
                                  <w:marTop w:val="0"/>
                                  <w:marBottom w:val="0"/>
                                  <w:divBdr>
                                    <w:top w:val="dashed" w:sz="2" w:space="0" w:color="FFFFFF"/>
                                    <w:left w:val="dashed" w:sz="2" w:space="0" w:color="FFFFFF"/>
                                    <w:bottom w:val="dashed" w:sz="2" w:space="0" w:color="FFFFFF"/>
                                    <w:right w:val="dashed" w:sz="2" w:space="0" w:color="FFFFFF"/>
                                  </w:divBdr>
                                </w:div>
                                <w:div w:id="1480145937">
                                  <w:marLeft w:val="0"/>
                                  <w:marRight w:val="0"/>
                                  <w:marTop w:val="0"/>
                                  <w:marBottom w:val="0"/>
                                  <w:divBdr>
                                    <w:top w:val="dashed" w:sz="2" w:space="0" w:color="FFFFFF"/>
                                    <w:left w:val="dashed" w:sz="2" w:space="0" w:color="FFFFFF"/>
                                    <w:bottom w:val="dashed" w:sz="2" w:space="0" w:color="FFFFFF"/>
                                    <w:right w:val="dashed" w:sz="2" w:space="0" w:color="FFFFFF"/>
                                  </w:divBdr>
                                </w:div>
                                <w:div w:id="10373360">
                                  <w:marLeft w:val="0"/>
                                  <w:marRight w:val="0"/>
                                  <w:marTop w:val="0"/>
                                  <w:marBottom w:val="0"/>
                                  <w:divBdr>
                                    <w:top w:val="dashed" w:sz="2" w:space="0" w:color="FFFFFF"/>
                                    <w:left w:val="dashed" w:sz="2" w:space="0" w:color="FFFFFF"/>
                                    <w:bottom w:val="dashed" w:sz="2" w:space="0" w:color="FFFFFF"/>
                                    <w:right w:val="dashed" w:sz="2" w:space="0" w:color="FFFFFF"/>
                                  </w:divBdr>
                                </w:div>
                                <w:div w:id="1301375810">
                                  <w:marLeft w:val="0"/>
                                  <w:marRight w:val="0"/>
                                  <w:marTop w:val="0"/>
                                  <w:marBottom w:val="0"/>
                                  <w:divBdr>
                                    <w:top w:val="dashed" w:sz="2" w:space="0" w:color="FFFFFF"/>
                                    <w:left w:val="dashed" w:sz="2" w:space="0" w:color="FFFFFF"/>
                                    <w:bottom w:val="dashed" w:sz="2" w:space="0" w:color="FFFFFF"/>
                                    <w:right w:val="dashed" w:sz="2" w:space="0" w:color="FFFFFF"/>
                                  </w:divBdr>
                                </w:div>
                                <w:div w:id="1914776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2952148">
                              <w:marLeft w:val="0"/>
                              <w:marRight w:val="0"/>
                              <w:marTop w:val="0"/>
                              <w:marBottom w:val="0"/>
                              <w:divBdr>
                                <w:top w:val="dashed" w:sz="2" w:space="0" w:color="FFFFFF"/>
                                <w:left w:val="dashed" w:sz="2" w:space="0" w:color="FFFFFF"/>
                                <w:bottom w:val="dashed" w:sz="2" w:space="0" w:color="FFFFFF"/>
                                <w:right w:val="dashed" w:sz="2" w:space="0" w:color="FFFFFF"/>
                              </w:divBdr>
                            </w:div>
                            <w:div w:id="180316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1868489">
                          <w:marLeft w:val="0"/>
                          <w:marRight w:val="0"/>
                          <w:marTop w:val="0"/>
                          <w:marBottom w:val="0"/>
                          <w:divBdr>
                            <w:top w:val="dashed" w:sz="2" w:space="0" w:color="FFFFFF"/>
                            <w:left w:val="dashed" w:sz="2" w:space="0" w:color="FFFFFF"/>
                            <w:bottom w:val="dashed" w:sz="2" w:space="0" w:color="FFFFFF"/>
                            <w:right w:val="dashed" w:sz="2" w:space="0" w:color="FFFFFF"/>
                          </w:divBdr>
                        </w:div>
                        <w:div w:id="1257864059">
                          <w:marLeft w:val="0"/>
                          <w:marRight w:val="0"/>
                          <w:marTop w:val="0"/>
                          <w:marBottom w:val="0"/>
                          <w:divBdr>
                            <w:top w:val="dashed" w:sz="2" w:space="0" w:color="FFFFFF"/>
                            <w:left w:val="dashed" w:sz="2" w:space="0" w:color="FFFFFF"/>
                            <w:bottom w:val="dashed" w:sz="2" w:space="0" w:color="FFFFFF"/>
                            <w:right w:val="dashed" w:sz="2" w:space="0" w:color="FFFFFF"/>
                          </w:divBdr>
                          <w:divsChild>
                            <w:div w:id="1256479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1644834">
                          <w:marLeft w:val="0"/>
                          <w:marRight w:val="0"/>
                          <w:marTop w:val="0"/>
                          <w:marBottom w:val="0"/>
                          <w:divBdr>
                            <w:top w:val="dashed" w:sz="2" w:space="0" w:color="FFFFFF"/>
                            <w:left w:val="dashed" w:sz="2" w:space="0" w:color="FFFFFF"/>
                            <w:bottom w:val="dashed" w:sz="2" w:space="0" w:color="FFFFFF"/>
                            <w:right w:val="dashed" w:sz="2" w:space="0" w:color="FFFFFF"/>
                          </w:divBdr>
                        </w:div>
                        <w:div w:id="853031480">
                          <w:marLeft w:val="0"/>
                          <w:marRight w:val="0"/>
                          <w:marTop w:val="0"/>
                          <w:marBottom w:val="0"/>
                          <w:divBdr>
                            <w:top w:val="dashed" w:sz="2" w:space="0" w:color="FFFFFF"/>
                            <w:left w:val="dashed" w:sz="2" w:space="0" w:color="FFFFFF"/>
                            <w:bottom w:val="dashed" w:sz="2" w:space="0" w:color="FFFFFF"/>
                            <w:right w:val="dashed" w:sz="2" w:space="0" w:color="FFFFFF"/>
                          </w:divBdr>
                          <w:divsChild>
                            <w:div w:id="1728457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1214400">
                          <w:marLeft w:val="0"/>
                          <w:marRight w:val="0"/>
                          <w:marTop w:val="0"/>
                          <w:marBottom w:val="0"/>
                          <w:divBdr>
                            <w:top w:val="dashed" w:sz="2" w:space="0" w:color="FFFFFF"/>
                            <w:left w:val="dashed" w:sz="2" w:space="0" w:color="FFFFFF"/>
                            <w:bottom w:val="dashed" w:sz="2" w:space="0" w:color="FFFFFF"/>
                            <w:right w:val="dashed" w:sz="2" w:space="0" w:color="FFFFFF"/>
                          </w:divBdr>
                        </w:div>
                        <w:div w:id="296839450">
                          <w:marLeft w:val="0"/>
                          <w:marRight w:val="0"/>
                          <w:marTop w:val="0"/>
                          <w:marBottom w:val="0"/>
                          <w:divBdr>
                            <w:top w:val="dashed" w:sz="2" w:space="0" w:color="FFFFFF"/>
                            <w:left w:val="dashed" w:sz="2" w:space="0" w:color="FFFFFF"/>
                            <w:bottom w:val="dashed" w:sz="2" w:space="0" w:color="FFFFFF"/>
                            <w:right w:val="dashed" w:sz="2" w:space="0" w:color="FFFFFF"/>
                          </w:divBdr>
                          <w:divsChild>
                            <w:div w:id="2051032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93452179">
                      <w:marLeft w:val="0"/>
                      <w:marRight w:val="0"/>
                      <w:marTop w:val="0"/>
                      <w:marBottom w:val="0"/>
                      <w:divBdr>
                        <w:top w:val="dashed" w:sz="2" w:space="0" w:color="FFFFFF"/>
                        <w:left w:val="dashed" w:sz="2" w:space="0" w:color="FFFFFF"/>
                        <w:bottom w:val="dashed" w:sz="2" w:space="0" w:color="FFFFFF"/>
                        <w:right w:val="dashed" w:sz="2" w:space="0" w:color="FFFFFF"/>
                      </w:divBdr>
                    </w:div>
                    <w:div w:id="1866483130">
                      <w:marLeft w:val="0"/>
                      <w:marRight w:val="0"/>
                      <w:marTop w:val="0"/>
                      <w:marBottom w:val="0"/>
                      <w:divBdr>
                        <w:top w:val="dashed" w:sz="2" w:space="0" w:color="FFFFFF"/>
                        <w:left w:val="dashed" w:sz="2" w:space="0" w:color="FFFFFF"/>
                        <w:bottom w:val="dashed" w:sz="2" w:space="0" w:color="FFFFFF"/>
                        <w:right w:val="dashed" w:sz="2" w:space="0" w:color="FFFFFF"/>
                      </w:divBdr>
                      <w:divsChild>
                        <w:div w:id="137458231">
                          <w:marLeft w:val="0"/>
                          <w:marRight w:val="0"/>
                          <w:marTop w:val="0"/>
                          <w:marBottom w:val="0"/>
                          <w:divBdr>
                            <w:top w:val="dashed" w:sz="2" w:space="0" w:color="FFFFFF"/>
                            <w:left w:val="dashed" w:sz="2" w:space="0" w:color="FFFFFF"/>
                            <w:bottom w:val="dashed" w:sz="2" w:space="0" w:color="FFFFFF"/>
                            <w:right w:val="dashed" w:sz="2" w:space="0" w:color="FFFFFF"/>
                          </w:divBdr>
                        </w:div>
                        <w:div w:id="875895296">
                          <w:marLeft w:val="0"/>
                          <w:marRight w:val="0"/>
                          <w:marTop w:val="0"/>
                          <w:marBottom w:val="0"/>
                          <w:divBdr>
                            <w:top w:val="dashed" w:sz="2" w:space="0" w:color="FFFFFF"/>
                            <w:left w:val="dashed" w:sz="2" w:space="0" w:color="FFFFFF"/>
                            <w:bottom w:val="dashed" w:sz="2" w:space="0" w:color="FFFFFF"/>
                            <w:right w:val="dashed" w:sz="2" w:space="0" w:color="FFFFFF"/>
                          </w:divBdr>
                          <w:divsChild>
                            <w:div w:id="1416323716">
                              <w:marLeft w:val="0"/>
                              <w:marRight w:val="0"/>
                              <w:marTop w:val="0"/>
                              <w:marBottom w:val="0"/>
                              <w:divBdr>
                                <w:top w:val="dashed" w:sz="2" w:space="0" w:color="FFFFFF"/>
                                <w:left w:val="dashed" w:sz="2" w:space="0" w:color="FFFFFF"/>
                                <w:bottom w:val="dashed" w:sz="2" w:space="0" w:color="FFFFFF"/>
                                <w:right w:val="dashed" w:sz="2" w:space="0" w:color="FFFFFF"/>
                              </w:divBdr>
                            </w:div>
                            <w:div w:id="246426689">
                              <w:marLeft w:val="0"/>
                              <w:marRight w:val="0"/>
                              <w:marTop w:val="0"/>
                              <w:marBottom w:val="0"/>
                              <w:divBdr>
                                <w:top w:val="dashed" w:sz="2" w:space="0" w:color="FFFFFF"/>
                                <w:left w:val="dashed" w:sz="2" w:space="0" w:color="FFFFFF"/>
                                <w:bottom w:val="dashed" w:sz="2" w:space="0" w:color="FFFFFF"/>
                                <w:right w:val="dashed" w:sz="2" w:space="0" w:color="FFFFFF"/>
                              </w:divBdr>
                              <w:divsChild>
                                <w:div w:id="317727685">
                                  <w:marLeft w:val="0"/>
                                  <w:marRight w:val="0"/>
                                  <w:marTop w:val="0"/>
                                  <w:marBottom w:val="0"/>
                                  <w:divBdr>
                                    <w:top w:val="dashed" w:sz="2" w:space="0" w:color="FFFFFF"/>
                                    <w:left w:val="dashed" w:sz="2" w:space="0" w:color="FFFFFF"/>
                                    <w:bottom w:val="dashed" w:sz="2" w:space="0" w:color="FFFFFF"/>
                                    <w:right w:val="dashed" w:sz="2" w:space="0" w:color="FFFFFF"/>
                                  </w:divBdr>
                                </w:div>
                                <w:div w:id="1428309137">
                                  <w:marLeft w:val="0"/>
                                  <w:marRight w:val="0"/>
                                  <w:marTop w:val="0"/>
                                  <w:marBottom w:val="0"/>
                                  <w:divBdr>
                                    <w:top w:val="dashed" w:sz="2" w:space="0" w:color="FFFFFF"/>
                                    <w:left w:val="dashed" w:sz="2" w:space="0" w:color="FFFFFF"/>
                                    <w:bottom w:val="dashed" w:sz="2" w:space="0" w:color="FFFFFF"/>
                                    <w:right w:val="dashed" w:sz="2" w:space="0" w:color="FFFFFF"/>
                                  </w:divBdr>
                                </w:div>
                                <w:div w:id="197864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9012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10733856">
                  <w:marLeft w:val="0"/>
                  <w:marRight w:val="0"/>
                  <w:marTop w:val="0"/>
                  <w:marBottom w:val="0"/>
                  <w:divBdr>
                    <w:top w:val="dashed" w:sz="2" w:space="0" w:color="FFFFFF"/>
                    <w:left w:val="dashed" w:sz="2" w:space="0" w:color="FFFFFF"/>
                    <w:bottom w:val="dashed" w:sz="2" w:space="0" w:color="FFFFFF"/>
                    <w:right w:val="dashed" w:sz="2" w:space="0" w:color="FFFFFF"/>
                  </w:divBdr>
                </w:div>
                <w:div w:id="2102292192">
                  <w:marLeft w:val="0"/>
                  <w:marRight w:val="0"/>
                  <w:marTop w:val="0"/>
                  <w:marBottom w:val="0"/>
                  <w:divBdr>
                    <w:top w:val="dashed" w:sz="2" w:space="0" w:color="FFFFFF"/>
                    <w:left w:val="dashed" w:sz="2" w:space="0" w:color="FFFFFF"/>
                    <w:bottom w:val="dashed" w:sz="2" w:space="0" w:color="FFFFFF"/>
                    <w:right w:val="dashed" w:sz="2" w:space="0" w:color="FFFFFF"/>
                  </w:divBdr>
                  <w:divsChild>
                    <w:div w:id="706754961">
                      <w:marLeft w:val="0"/>
                      <w:marRight w:val="0"/>
                      <w:marTop w:val="0"/>
                      <w:marBottom w:val="0"/>
                      <w:divBdr>
                        <w:top w:val="dashed" w:sz="2" w:space="0" w:color="FFFFFF"/>
                        <w:left w:val="dashed" w:sz="2" w:space="0" w:color="FFFFFF"/>
                        <w:bottom w:val="dashed" w:sz="2" w:space="0" w:color="FFFFFF"/>
                        <w:right w:val="dashed" w:sz="2" w:space="0" w:color="FFFFFF"/>
                      </w:divBdr>
                    </w:div>
                    <w:div w:id="1136213927">
                      <w:marLeft w:val="0"/>
                      <w:marRight w:val="0"/>
                      <w:marTop w:val="0"/>
                      <w:marBottom w:val="0"/>
                      <w:divBdr>
                        <w:top w:val="dashed" w:sz="2" w:space="0" w:color="FFFFFF"/>
                        <w:left w:val="dashed" w:sz="2" w:space="0" w:color="FFFFFF"/>
                        <w:bottom w:val="dashed" w:sz="2" w:space="0" w:color="FFFFFF"/>
                        <w:right w:val="dashed" w:sz="2" w:space="0" w:color="FFFFFF"/>
                      </w:divBdr>
                      <w:divsChild>
                        <w:div w:id="2088455269">
                          <w:marLeft w:val="0"/>
                          <w:marRight w:val="0"/>
                          <w:marTop w:val="0"/>
                          <w:marBottom w:val="0"/>
                          <w:divBdr>
                            <w:top w:val="dashed" w:sz="2" w:space="0" w:color="FFFFFF"/>
                            <w:left w:val="dashed" w:sz="2" w:space="0" w:color="FFFFFF"/>
                            <w:bottom w:val="dashed" w:sz="2" w:space="0" w:color="FFFFFF"/>
                            <w:right w:val="dashed" w:sz="2" w:space="0" w:color="FFFFFF"/>
                          </w:divBdr>
                        </w:div>
                        <w:div w:id="2017462530">
                          <w:marLeft w:val="0"/>
                          <w:marRight w:val="0"/>
                          <w:marTop w:val="0"/>
                          <w:marBottom w:val="0"/>
                          <w:divBdr>
                            <w:top w:val="dashed" w:sz="2" w:space="0" w:color="FFFFFF"/>
                            <w:left w:val="dashed" w:sz="2" w:space="0" w:color="FFFFFF"/>
                            <w:bottom w:val="dashed" w:sz="2" w:space="0" w:color="FFFFFF"/>
                            <w:right w:val="dashed" w:sz="2" w:space="0" w:color="FFFFFF"/>
                          </w:divBdr>
                          <w:divsChild>
                            <w:div w:id="1736317040">
                              <w:marLeft w:val="0"/>
                              <w:marRight w:val="0"/>
                              <w:marTop w:val="0"/>
                              <w:marBottom w:val="0"/>
                              <w:divBdr>
                                <w:top w:val="dashed" w:sz="2" w:space="0" w:color="FFFFFF"/>
                                <w:left w:val="dashed" w:sz="2" w:space="0" w:color="FFFFFF"/>
                                <w:bottom w:val="dashed" w:sz="2" w:space="0" w:color="FFFFFF"/>
                                <w:right w:val="dashed" w:sz="2" w:space="0" w:color="FFFFFF"/>
                              </w:divBdr>
                            </w:div>
                            <w:div w:id="415321341">
                              <w:marLeft w:val="0"/>
                              <w:marRight w:val="0"/>
                              <w:marTop w:val="0"/>
                              <w:marBottom w:val="0"/>
                              <w:divBdr>
                                <w:top w:val="dashed" w:sz="2" w:space="0" w:color="FFFFFF"/>
                                <w:left w:val="dashed" w:sz="2" w:space="0" w:color="FFFFFF"/>
                                <w:bottom w:val="dashed" w:sz="2" w:space="0" w:color="FFFFFF"/>
                                <w:right w:val="dashed" w:sz="2" w:space="0" w:color="FFFFFF"/>
                              </w:divBdr>
                            </w:div>
                            <w:div w:id="811216391">
                              <w:marLeft w:val="0"/>
                              <w:marRight w:val="0"/>
                              <w:marTop w:val="0"/>
                              <w:marBottom w:val="0"/>
                              <w:divBdr>
                                <w:top w:val="dashed" w:sz="2" w:space="0" w:color="FFFFFF"/>
                                <w:left w:val="dashed" w:sz="2" w:space="0" w:color="FFFFFF"/>
                                <w:bottom w:val="dashed" w:sz="2" w:space="0" w:color="FFFFFF"/>
                                <w:right w:val="dashed" w:sz="2" w:space="0" w:color="FFFFFF"/>
                              </w:divBdr>
                            </w:div>
                            <w:div w:id="1550261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6280127">
                          <w:marLeft w:val="0"/>
                          <w:marRight w:val="0"/>
                          <w:marTop w:val="0"/>
                          <w:marBottom w:val="0"/>
                          <w:divBdr>
                            <w:top w:val="dashed" w:sz="2" w:space="0" w:color="FFFFFF"/>
                            <w:left w:val="dashed" w:sz="2" w:space="0" w:color="FFFFFF"/>
                            <w:bottom w:val="dashed" w:sz="2" w:space="0" w:color="FFFFFF"/>
                            <w:right w:val="dashed" w:sz="2" w:space="0" w:color="FFFFFF"/>
                          </w:divBdr>
                        </w:div>
                        <w:div w:id="98533101">
                          <w:marLeft w:val="0"/>
                          <w:marRight w:val="0"/>
                          <w:marTop w:val="0"/>
                          <w:marBottom w:val="0"/>
                          <w:divBdr>
                            <w:top w:val="dashed" w:sz="2" w:space="0" w:color="FFFFFF"/>
                            <w:left w:val="dashed" w:sz="2" w:space="0" w:color="FFFFFF"/>
                            <w:bottom w:val="dashed" w:sz="2" w:space="0" w:color="FFFFFF"/>
                            <w:right w:val="dashed" w:sz="2" w:space="0" w:color="FFFFFF"/>
                          </w:divBdr>
                        </w:div>
                        <w:div w:id="1774744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28585305">
                  <w:marLeft w:val="0"/>
                  <w:marRight w:val="0"/>
                  <w:marTop w:val="0"/>
                  <w:marBottom w:val="0"/>
                  <w:divBdr>
                    <w:top w:val="dashed" w:sz="2" w:space="0" w:color="FFFFFF"/>
                    <w:left w:val="dashed" w:sz="2" w:space="0" w:color="FFFFFF"/>
                    <w:bottom w:val="dashed" w:sz="2" w:space="0" w:color="FFFFFF"/>
                    <w:right w:val="dashed" w:sz="2" w:space="0" w:color="FFFFFF"/>
                  </w:divBdr>
                </w:div>
                <w:div w:id="2128161804">
                  <w:marLeft w:val="0"/>
                  <w:marRight w:val="0"/>
                  <w:marTop w:val="0"/>
                  <w:marBottom w:val="0"/>
                  <w:divBdr>
                    <w:top w:val="dashed" w:sz="2" w:space="0" w:color="FFFFFF"/>
                    <w:left w:val="dashed" w:sz="2" w:space="0" w:color="FFFFFF"/>
                    <w:bottom w:val="dashed" w:sz="2" w:space="0" w:color="FFFFFF"/>
                    <w:right w:val="dashed" w:sz="2" w:space="0" w:color="FFFFFF"/>
                  </w:divBdr>
                  <w:divsChild>
                    <w:div w:id="1575385496">
                      <w:marLeft w:val="0"/>
                      <w:marRight w:val="0"/>
                      <w:marTop w:val="0"/>
                      <w:marBottom w:val="0"/>
                      <w:divBdr>
                        <w:top w:val="dashed" w:sz="2" w:space="0" w:color="FFFFFF"/>
                        <w:left w:val="dashed" w:sz="2" w:space="0" w:color="FFFFFF"/>
                        <w:bottom w:val="dashed" w:sz="2" w:space="0" w:color="FFFFFF"/>
                        <w:right w:val="dashed" w:sz="2" w:space="0" w:color="FFFFFF"/>
                      </w:divBdr>
                    </w:div>
                    <w:div w:id="1424062986">
                      <w:marLeft w:val="0"/>
                      <w:marRight w:val="0"/>
                      <w:marTop w:val="0"/>
                      <w:marBottom w:val="0"/>
                      <w:divBdr>
                        <w:top w:val="dashed" w:sz="2" w:space="0" w:color="FFFFFF"/>
                        <w:left w:val="dashed" w:sz="2" w:space="0" w:color="FFFFFF"/>
                        <w:bottom w:val="dashed" w:sz="2" w:space="0" w:color="FFFFFF"/>
                        <w:right w:val="dashed" w:sz="2" w:space="0" w:color="FFFFFF"/>
                      </w:divBdr>
                      <w:divsChild>
                        <w:div w:id="1588731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5301777">
                      <w:marLeft w:val="0"/>
                      <w:marRight w:val="0"/>
                      <w:marTop w:val="0"/>
                      <w:marBottom w:val="0"/>
                      <w:divBdr>
                        <w:top w:val="dashed" w:sz="2" w:space="0" w:color="FFFFFF"/>
                        <w:left w:val="dashed" w:sz="2" w:space="0" w:color="FFFFFF"/>
                        <w:bottom w:val="dashed" w:sz="2" w:space="0" w:color="FFFFFF"/>
                        <w:right w:val="dashed" w:sz="2" w:space="0" w:color="FFFFFF"/>
                      </w:divBdr>
                    </w:div>
                    <w:div w:id="1356274356">
                      <w:marLeft w:val="0"/>
                      <w:marRight w:val="0"/>
                      <w:marTop w:val="0"/>
                      <w:marBottom w:val="0"/>
                      <w:divBdr>
                        <w:top w:val="dashed" w:sz="2" w:space="0" w:color="FFFFFF"/>
                        <w:left w:val="dashed" w:sz="2" w:space="0" w:color="FFFFFF"/>
                        <w:bottom w:val="dashed" w:sz="2" w:space="0" w:color="FFFFFF"/>
                        <w:right w:val="dashed" w:sz="2" w:space="0" w:color="FFFFFF"/>
                      </w:divBdr>
                      <w:divsChild>
                        <w:div w:id="467357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607070">
                      <w:marLeft w:val="0"/>
                      <w:marRight w:val="0"/>
                      <w:marTop w:val="0"/>
                      <w:marBottom w:val="0"/>
                      <w:divBdr>
                        <w:top w:val="dashed" w:sz="2" w:space="0" w:color="FFFFFF"/>
                        <w:left w:val="dashed" w:sz="2" w:space="0" w:color="FFFFFF"/>
                        <w:bottom w:val="dashed" w:sz="2" w:space="0" w:color="FFFFFF"/>
                        <w:right w:val="dashed" w:sz="2" w:space="0" w:color="FFFFFF"/>
                      </w:divBdr>
                    </w:div>
                    <w:div w:id="1490438702">
                      <w:marLeft w:val="0"/>
                      <w:marRight w:val="0"/>
                      <w:marTop w:val="0"/>
                      <w:marBottom w:val="0"/>
                      <w:divBdr>
                        <w:top w:val="dashed" w:sz="2" w:space="0" w:color="FFFFFF"/>
                        <w:left w:val="dashed" w:sz="2" w:space="0" w:color="FFFFFF"/>
                        <w:bottom w:val="dashed" w:sz="2" w:space="0" w:color="FFFFFF"/>
                        <w:right w:val="dashed" w:sz="2" w:space="0" w:color="FFFFFF"/>
                      </w:divBdr>
                      <w:divsChild>
                        <w:div w:id="232736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2737082">
                      <w:marLeft w:val="0"/>
                      <w:marRight w:val="0"/>
                      <w:marTop w:val="0"/>
                      <w:marBottom w:val="0"/>
                      <w:divBdr>
                        <w:top w:val="dashed" w:sz="2" w:space="0" w:color="FFFFFF"/>
                        <w:left w:val="dashed" w:sz="2" w:space="0" w:color="FFFFFF"/>
                        <w:bottom w:val="dashed" w:sz="2" w:space="0" w:color="FFFFFF"/>
                        <w:right w:val="dashed" w:sz="2" w:space="0" w:color="FFFFFF"/>
                      </w:divBdr>
                    </w:div>
                    <w:div w:id="1996298291">
                      <w:marLeft w:val="0"/>
                      <w:marRight w:val="0"/>
                      <w:marTop w:val="0"/>
                      <w:marBottom w:val="0"/>
                      <w:divBdr>
                        <w:top w:val="dashed" w:sz="2" w:space="0" w:color="FFFFFF"/>
                        <w:left w:val="dashed" w:sz="2" w:space="0" w:color="FFFFFF"/>
                        <w:bottom w:val="dashed" w:sz="2" w:space="0" w:color="FFFFFF"/>
                        <w:right w:val="dashed" w:sz="2" w:space="0" w:color="FFFFFF"/>
                      </w:divBdr>
                      <w:divsChild>
                        <w:div w:id="710421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026088">
                      <w:marLeft w:val="0"/>
                      <w:marRight w:val="0"/>
                      <w:marTop w:val="0"/>
                      <w:marBottom w:val="0"/>
                      <w:divBdr>
                        <w:top w:val="dashed" w:sz="2" w:space="0" w:color="FFFFFF"/>
                        <w:left w:val="dashed" w:sz="2" w:space="0" w:color="FFFFFF"/>
                        <w:bottom w:val="dashed" w:sz="2" w:space="0" w:color="FFFFFF"/>
                        <w:right w:val="dashed" w:sz="2" w:space="0" w:color="FFFFFF"/>
                      </w:divBdr>
                    </w:div>
                    <w:div w:id="75059808">
                      <w:marLeft w:val="0"/>
                      <w:marRight w:val="0"/>
                      <w:marTop w:val="0"/>
                      <w:marBottom w:val="0"/>
                      <w:divBdr>
                        <w:top w:val="dashed" w:sz="2" w:space="0" w:color="FFFFFF"/>
                        <w:left w:val="dashed" w:sz="2" w:space="0" w:color="FFFFFF"/>
                        <w:bottom w:val="dashed" w:sz="2" w:space="0" w:color="FFFFFF"/>
                        <w:right w:val="dashed" w:sz="2" w:space="0" w:color="FFFFFF"/>
                      </w:divBdr>
                      <w:divsChild>
                        <w:div w:id="1943105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0545120">
                      <w:marLeft w:val="0"/>
                      <w:marRight w:val="0"/>
                      <w:marTop w:val="0"/>
                      <w:marBottom w:val="0"/>
                      <w:divBdr>
                        <w:top w:val="dashed" w:sz="2" w:space="0" w:color="FFFFFF"/>
                        <w:left w:val="dashed" w:sz="2" w:space="0" w:color="FFFFFF"/>
                        <w:bottom w:val="dashed" w:sz="2" w:space="0" w:color="FFFFFF"/>
                        <w:right w:val="dashed" w:sz="2" w:space="0" w:color="FFFFFF"/>
                      </w:divBdr>
                    </w:div>
                    <w:div w:id="1829787944">
                      <w:marLeft w:val="0"/>
                      <w:marRight w:val="0"/>
                      <w:marTop w:val="0"/>
                      <w:marBottom w:val="0"/>
                      <w:divBdr>
                        <w:top w:val="dashed" w:sz="2" w:space="0" w:color="FFFFFF"/>
                        <w:left w:val="dashed" w:sz="2" w:space="0" w:color="FFFFFF"/>
                        <w:bottom w:val="dashed" w:sz="2" w:space="0" w:color="FFFFFF"/>
                        <w:right w:val="dashed" w:sz="2" w:space="0" w:color="FFFFFF"/>
                      </w:divBdr>
                      <w:divsChild>
                        <w:div w:id="1582568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71777879">
                  <w:marLeft w:val="0"/>
                  <w:marRight w:val="0"/>
                  <w:marTop w:val="0"/>
                  <w:marBottom w:val="0"/>
                  <w:divBdr>
                    <w:top w:val="dashed" w:sz="2" w:space="0" w:color="FFFFFF"/>
                    <w:left w:val="dashed" w:sz="2" w:space="0" w:color="FFFFFF"/>
                    <w:bottom w:val="dashed" w:sz="2" w:space="0" w:color="FFFFFF"/>
                    <w:right w:val="dashed" w:sz="2" w:space="0" w:color="FFFFFF"/>
                  </w:divBdr>
                </w:div>
                <w:div w:id="1127233633">
                  <w:marLeft w:val="0"/>
                  <w:marRight w:val="0"/>
                  <w:marTop w:val="0"/>
                  <w:marBottom w:val="0"/>
                  <w:divBdr>
                    <w:top w:val="dashed" w:sz="2" w:space="0" w:color="FFFFFF"/>
                    <w:left w:val="dashed" w:sz="2" w:space="0" w:color="FFFFFF"/>
                    <w:bottom w:val="dashed" w:sz="2" w:space="0" w:color="FFFFFF"/>
                    <w:right w:val="dashed" w:sz="2" w:space="0" w:color="FFFFFF"/>
                  </w:divBdr>
                </w:div>
                <w:div w:id="27726750">
                  <w:marLeft w:val="0"/>
                  <w:marRight w:val="0"/>
                  <w:marTop w:val="0"/>
                  <w:marBottom w:val="0"/>
                  <w:divBdr>
                    <w:top w:val="dashed" w:sz="2" w:space="0" w:color="FFFFFF"/>
                    <w:left w:val="dashed" w:sz="2" w:space="0" w:color="FFFFFF"/>
                    <w:bottom w:val="dashed" w:sz="2" w:space="0" w:color="FFFFFF"/>
                    <w:right w:val="dashed" w:sz="2" w:space="0" w:color="FFFFFF"/>
                  </w:divBdr>
                  <w:divsChild>
                    <w:div w:id="1946689890">
                      <w:marLeft w:val="0"/>
                      <w:marRight w:val="0"/>
                      <w:marTop w:val="0"/>
                      <w:marBottom w:val="0"/>
                      <w:divBdr>
                        <w:top w:val="dashed" w:sz="2" w:space="0" w:color="FFFFFF"/>
                        <w:left w:val="dashed" w:sz="2" w:space="0" w:color="FFFFFF"/>
                        <w:bottom w:val="dashed" w:sz="2" w:space="0" w:color="FFFFFF"/>
                        <w:right w:val="dashed" w:sz="2" w:space="0" w:color="FFFFFF"/>
                      </w:divBdr>
                    </w:div>
                    <w:div w:id="749352238">
                      <w:marLeft w:val="0"/>
                      <w:marRight w:val="0"/>
                      <w:marTop w:val="0"/>
                      <w:marBottom w:val="0"/>
                      <w:divBdr>
                        <w:top w:val="dashed" w:sz="2" w:space="0" w:color="FFFFFF"/>
                        <w:left w:val="dashed" w:sz="2" w:space="0" w:color="FFFFFF"/>
                        <w:bottom w:val="dashed" w:sz="2" w:space="0" w:color="FFFFFF"/>
                        <w:right w:val="dashed" w:sz="2" w:space="0" w:color="FFFFFF"/>
                      </w:divBdr>
                      <w:divsChild>
                        <w:div w:id="1352150232">
                          <w:marLeft w:val="0"/>
                          <w:marRight w:val="0"/>
                          <w:marTop w:val="0"/>
                          <w:marBottom w:val="0"/>
                          <w:divBdr>
                            <w:top w:val="dashed" w:sz="2" w:space="0" w:color="FFFFFF"/>
                            <w:left w:val="dashed" w:sz="2" w:space="0" w:color="FFFFFF"/>
                            <w:bottom w:val="dashed" w:sz="2" w:space="0" w:color="FFFFFF"/>
                            <w:right w:val="dashed" w:sz="2" w:space="0" w:color="FFFFFF"/>
                          </w:divBdr>
                        </w:div>
                        <w:div w:id="997922019">
                          <w:marLeft w:val="0"/>
                          <w:marRight w:val="0"/>
                          <w:marTop w:val="0"/>
                          <w:marBottom w:val="0"/>
                          <w:divBdr>
                            <w:top w:val="dashed" w:sz="2" w:space="0" w:color="FFFFFF"/>
                            <w:left w:val="dashed" w:sz="2" w:space="0" w:color="FFFFFF"/>
                            <w:bottom w:val="dashed" w:sz="2" w:space="0" w:color="FFFFFF"/>
                            <w:right w:val="dashed" w:sz="2" w:space="0" w:color="FFFFFF"/>
                          </w:divBdr>
                          <w:divsChild>
                            <w:div w:id="1762020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9359241">
                          <w:marLeft w:val="0"/>
                          <w:marRight w:val="0"/>
                          <w:marTop w:val="0"/>
                          <w:marBottom w:val="0"/>
                          <w:divBdr>
                            <w:top w:val="dashed" w:sz="2" w:space="0" w:color="FFFFFF"/>
                            <w:left w:val="dashed" w:sz="2" w:space="0" w:color="FFFFFF"/>
                            <w:bottom w:val="dashed" w:sz="2" w:space="0" w:color="FFFFFF"/>
                            <w:right w:val="dashed" w:sz="2" w:space="0" w:color="FFFFFF"/>
                          </w:divBdr>
                        </w:div>
                        <w:div w:id="689916218">
                          <w:marLeft w:val="0"/>
                          <w:marRight w:val="0"/>
                          <w:marTop w:val="0"/>
                          <w:marBottom w:val="0"/>
                          <w:divBdr>
                            <w:top w:val="dashed" w:sz="2" w:space="0" w:color="FFFFFF"/>
                            <w:left w:val="dashed" w:sz="2" w:space="0" w:color="FFFFFF"/>
                            <w:bottom w:val="dashed" w:sz="2" w:space="0" w:color="FFFFFF"/>
                            <w:right w:val="dashed" w:sz="2" w:space="0" w:color="FFFFFF"/>
                          </w:divBdr>
                          <w:divsChild>
                            <w:div w:id="1178041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010629">
                          <w:marLeft w:val="0"/>
                          <w:marRight w:val="0"/>
                          <w:marTop w:val="0"/>
                          <w:marBottom w:val="0"/>
                          <w:divBdr>
                            <w:top w:val="dashed" w:sz="2" w:space="0" w:color="FFFFFF"/>
                            <w:left w:val="dashed" w:sz="2" w:space="0" w:color="FFFFFF"/>
                            <w:bottom w:val="dashed" w:sz="2" w:space="0" w:color="FFFFFF"/>
                            <w:right w:val="dashed" w:sz="2" w:space="0" w:color="FFFFFF"/>
                          </w:divBdr>
                        </w:div>
                        <w:div w:id="2082174535">
                          <w:marLeft w:val="0"/>
                          <w:marRight w:val="0"/>
                          <w:marTop w:val="0"/>
                          <w:marBottom w:val="0"/>
                          <w:divBdr>
                            <w:top w:val="dashed" w:sz="2" w:space="0" w:color="FFFFFF"/>
                            <w:left w:val="dashed" w:sz="2" w:space="0" w:color="FFFFFF"/>
                            <w:bottom w:val="dashed" w:sz="2" w:space="0" w:color="FFFFFF"/>
                            <w:right w:val="dashed" w:sz="2" w:space="0" w:color="FFFFFF"/>
                          </w:divBdr>
                          <w:divsChild>
                            <w:div w:id="1627463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2427917">
                      <w:marLeft w:val="0"/>
                      <w:marRight w:val="0"/>
                      <w:marTop w:val="0"/>
                      <w:marBottom w:val="0"/>
                      <w:divBdr>
                        <w:top w:val="dashed" w:sz="2" w:space="0" w:color="FFFFFF"/>
                        <w:left w:val="dashed" w:sz="2" w:space="0" w:color="FFFFFF"/>
                        <w:bottom w:val="dashed" w:sz="2" w:space="0" w:color="FFFFFF"/>
                        <w:right w:val="dashed" w:sz="2" w:space="0" w:color="FFFFFF"/>
                      </w:divBdr>
                    </w:div>
                    <w:div w:id="1894542251">
                      <w:marLeft w:val="0"/>
                      <w:marRight w:val="0"/>
                      <w:marTop w:val="0"/>
                      <w:marBottom w:val="0"/>
                      <w:divBdr>
                        <w:top w:val="dashed" w:sz="2" w:space="0" w:color="FFFFFF"/>
                        <w:left w:val="dashed" w:sz="2" w:space="0" w:color="FFFFFF"/>
                        <w:bottom w:val="dashed" w:sz="2" w:space="0" w:color="FFFFFF"/>
                        <w:right w:val="dashed" w:sz="2" w:space="0" w:color="FFFFFF"/>
                      </w:divBdr>
                      <w:divsChild>
                        <w:div w:id="1888494287">
                          <w:marLeft w:val="0"/>
                          <w:marRight w:val="0"/>
                          <w:marTop w:val="0"/>
                          <w:marBottom w:val="0"/>
                          <w:divBdr>
                            <w:top w:val="dashed" w:sz="2" w:space="0" w:color="FFFFFF"/>
                            <w:left w:val="dashed" w:sz="2" w:space="0" w:color="FFFFFF"/>
                            <w:bottom w:val="dashed" w:sz="2" w:space="0" w:color="FFFFFF"/>
                            <w:right w:val="dashed" w:sz="2" w:space="0" w:color="FFFFFF"/>
                          </w:divBdr>
                        </w:div>
                        <w:div w:id="711269997">
                          <w:marLeft w:val="0"/>
                          <w:marRight w:val="0"/>
                          <w:marTop w:val="0"/>
                          <w:marBottom w:val="0"/>
                          <w:divBdr>
                            <w:top w:val="dashed" w:sz="2" w:space="0" w:color="FFFFFF"/>
                            <w:left w:val="dashed" w:sz="2" w:space="0" w:color="FFFFFF"/>
                            <w:bottom w:val="dashed" w:sz="2" w:space="0" w:color="FFFFFF"/>
                            <w:right w:val="dashed" w:sz="2" w:space="0" w:color="FFFFFF"/>
                          </w:divBdr>
                          <w:divsChild>
                            <w:div w:id="2011980071">
                              <w:marLeft w:val="0"/>
                              <w:marRight w:val="0"/>
                              <w:marTop w:val="0"/>
                              <w:marBottom w:val="0"/>
                              <w:divBdr>
                                <w:top w:val="dashed" w:sz="2" w:space="0" w:color="FFFFFF"/>
                                <w:left w:val="dashed" w:sz="2" w:space="0" w:color="FFFFFF"/>
                                <w:bottom w:val="dashed" w:sz="2" w:space="0" w:color="FFFFFF"/>
                                <w:right w:val="dashed" w:sz="2" w:space="0" w:color="FFFFFF"/>
                              </w:divBdr>
                            </w:div>
                            <w:div w:id="979459942">
                              <w:marLeft w:val="0"/>
                              <w:marRight w:val="0"/>
                              <w:marTop w:val="0"/>
                              <w:marBottom w:val="0"/>
                              <w:divBdr>
                                <w:top w:val="dashed" w:sz="2" w:space="0" w:color="FFFFFF"/>
                                <w:left w:val="dashed" w:sz="2" w:space="0" w:color="FFFFFF"/>
                                <w:bottom w:val="dashed" w:sz="2" w:space="0" w:color="FFFFFF"/>
                                <w:right w:val="dashed" w:sz="2" w:space="0" w:color="FFFFFF"/>
                              </w:divBdr>
                            </w:div>
                            <w:div w:id="1697271538">
                              <w:marLeft w:val="0"/>
                              <w:marRight w:val="0"/>
                              <w:marTop w:val="0"/>
                              <w:marBottom w:val="0"/>
                              <w:divBdr>
                                <w:top w:val="dashed" w:sz="2" w:space="0" w:color="FFFFFF"/>
                                <w:left w:val="dashed" w:sz="2" w:space="0" w:color="FFFFFF"/>
                                <w:bottom w:val="dashed" w:sz="2" w:space="0" w:color="FFFFFF"/>
                                <w:right w:val="dashed" w:sz="2" w:space="0" w:color="FFFFFF"/>
                              </w:divBdr>
                            </w:div>
                            <w:div w:id="1004013631">
                              <w:marLeft w:val="0"/>
                              <w:marRight w:val="0"/>
                              <w:marTop w:val="0"/>
                              <w:marBottom w:val="0"/>
                              <w:divBdr>
                                <w:top w:val="dashed" w:sz="2" w:space="0" w:color="FFFFFF"/>
                                <w:left w:val="dashed" w:sz="2" w:space="0" w:color="FFFFFF"/>
                                <w:bottom w:val="dashed" w:sz="2" w:space="0" w:color="FFFFFF"/>
                                <w:right w:val="dashed" w:sz="2" w:space="0" w:color="FFFFFF"/>
                              </w:divBdr>
                            </w:div>
                            <w:div w:id="1756973725">
                              <w:marLeft w:val="0"/>
                              <w:marRight w:val="0"/>
                              <w:marTop w:val="0"/>
                              <w:marBottom w:val="0"/>
                              <w:divBdr>
                                <w:top w:val="dashed" w:sz="2" w:space="0" w:color="FFFFFF"/>
                                <w:left w:val="dashed" w:sz="2" w:space="0" w:color="FFFFFF"/>
                                <w:bottom w:val="dashed" w:sz="2" w:space="0" w:color="FFFFFF"/>
                                <w:right w:val="dashed" w:sz="2" w:space="0" w:color="FFFFFF"/>
                              </w:divBdr>
                            </w:div>
                            <w:div w:id="1964919770">
                              <w:marLeft w:val="0"/>
                              <w:marRight w:val="0"/>
                              <w:marTop w:val="0"/>
                              <w:marBottom w:val="0"/>
                              <w:divBdr>
                                <w:top w:val="dashed" w:sz="2" w:space="0" w:color="FFFFFF"/>
                                <w:left w:val="dashed" w:sz="2" w:space="0" w:color="FFFFFF"/>
                                <w:bottom w:val="dashed" w:sz="2" w:space="0" w:color="FFFFFF"/>
                                <w:right w:val="dashed" w:sz="2" w:space="0" w:color="FFFFFF"/>
                              </w:divBdr>
                            </w:div>
                            <w:div w:id="40903349">
                              <w:marLeft w:val="0"/>
                              <w:marRight w:val="0"/>
                              <w:marTop w:val="0"/>
                              <w:marBottom w:val="0"/>
                              <w:divBdr>
                                <w:top w:val="dashed" w:sz="2" w:space="0" w:color="FFFFFF"/>
                                <w:left w:val="dashed" w:sz="2" w:space="0" w:color="FFFFFF"/>
                                <w:bottom w:val="dashed" w:sz="2" w:space="0" w:color="FFFFFF"/>
                                <w:right w:val="dashed" w:sz="2" w:space="0" w:color="FFFFFF"/>
                              </w:divBdr>
                            </w:div>
                            <w:div w:id="2097439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1585236">
                          <w:marLeft w:val="0"/>
                          <w:marRight w:val="0"/>
                          <w:marTop w:val="0"/>
                          <w:marBottom w:val="0"/>
                          <w:divBdr>
                            <w:top w:val="dashed" w:sz="2" w:space="0" w:color="FFFFFF"/>
                            <w:left w:val="dashed" w:sz="2" w:space="0" w:color="FFFFFF"/>
                            <w:bottom w:val="dashed" w:sz="2" w:space="0" w:color="FFFFFF"/>
                            <w:right w:val="dashed" w:sz="2" w:space="0" w:color="FFFFFF"/>
                          </w:divBdr>
                        </w:div>
                        <w:div w:id="1583098246">
                          <w:marLeft w:val="0"/>
                          <w:marRight w:val="0"/>
                          <w:marTop w:val="0"/>
                          <w:marBottom w:val="0"/>
                          <w:divBdr>
                            <w:top w:val="dashed" w:sz="2" w:space="0" w:color="FFFFFF"/>
                            <w:left w:val="dashed" w:sz="2" w:space="0" w:color="FFFFFF"/>
                            <w:bottom w:val="dashed" w:sz="2" w:space="0" w:color="FFFFFF"/>
                            <w:right w:val="dashed" w:sz="2" w:space="0" w:color="FFFFFF"/>
                          </w:divBdr>
                          <w:divsChild>
                            <w:div w:id="310869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161748">
                          <w:marLeft w:val="0"/>
                          <w:marRight w:val="0"/>
                          <w:marTop w:val="0"/>
                          <w:marBottom w:val="0"/>
                          <w:divBdr>
                            <w:top w:val="dashed" w:sz="2" w:space="0" w:color="FFFFFF"/>
                            <w:left w:val="dashed" w:sz="2" w:space="0" w:color="FFFFFF"/>
                            <w:bottom w:val="dashed" w:sz="2" w:space="0" w:color="FFFFFF"/>
                            <w:right w:val="dashed" w:sz="2" w:space="0" w:color="FFFFFF"/>
                          </w:divBdr>
                        </w:div>
                        <w:div w:id="125777516">
                          <w:marLeft w:val="0"/>
                          <w:marRight w:val="0"/>
                          <w:marTop w:val="0"/>
                          <w:marBottom w:val="0"/>
                          <w:divBdr>
                            <w:top w:val="dashed" w:sz="2" w:space="0" w:color="FFFFFF"/>
                            <w:left w:val="dashed" w:sz="2" w:space="0" w:color="FFFFFF"/>
                            <w:bottom w:val="dashed" w:sz="2" w:space="0" w:color="FFFFFF"/>
                            <w:right w:val="dashed" w:sz="2" w:space="0" w:color="FFFFFF"/>
                          </w:divBdr>
                          <w:divsChild>
                            <w:div w:id="642737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0122679">
                          <w:marLeft w:val="0"/>
                          <w:marRight w:val="0"/>
                          <w:marTop w:val="0"/>
                          <w:marBottom w:val="0"/>
                          <w:divBdr>
                            <w:top w:val="dashed" w:sz="2" w:space="0" w:color="FFFFFF"/>
                            <w:left w:val="dashed" w:sz="2" w:space="0" w:color="FFFFFF"/>
                            <w:bottom w:val="dashed" w:sz="2" w:space="0" w:color="FFFFFF"/>
                            <w:right w:val="dashed" w:sz="2" w:space="0" w:color="FFFFFF"/>
                          </w:divBdr>
                        </w:div>
                        <w:div w:id="170528123">
                          <w:marLeft w:val="0"/>
                          <w:marRight w:val="0"/>
                          <w:marTop w:val="0"/>
                          <w:marBottom w:val="0"/>
                          <w:divBdr>
                            <w:top w:val="dashed" w:sz="2" w:space="0" w:color="FFFFFF"/>
                            <w:left w:val="dashed" w:sz="2" w:space="0" w:color="FFFFFF"/>
                            <w:bottom w:val="dashed" w:sz="2" w:space="0" w:color="FFFFFF"/>
                            <w:right w:val="dashed" w:sz="2" w:space="0" w:color="FFFFFF"/>
                          </w:divBdr>
                          <w:divsChild>
                            <w:div w:id="120610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743622">
                          <w:marLeft w:val="0"/>
                          <w:marRight w:val="0"/>
                          <w:marTop w:val="0"/>
                          <w:marBottom w:val="0"/>
                          <w:divBdr>
                            <w:top w:val="dashed" w:sz="2" w:space="0" w:color="FFFFFF"/>
                            <w:left w:val="dashed" w:sz="2" w:space="0" w:color="FFFFFF"/>
                            <w:bottom w:val="dashed" w:sz="2" w:space="0" w:color="FFFFFF"/>
                            <w:right w:val="dashed" w:sz="2" w:space="0" w:color="FFFFFF"/>
                          </w:divBdr>
                        </w:div>
                        <w:div w:id="118573618">
                          <w:marLeft w:val="0"/>
                          <w:marRight w:val="0"/>
                          <w:marTop w:val="0"/>
                          <w:marBottom w:val="0"/>
                          <w:divBdr>
                            <w:top w:val="dashed" w:sz="2" w:space="0" w:color="FFFFFF"/>
                            <w:left w:val="dashed" w:sz="2" w:space="0" w:color="FFFFFF"/>
                            <w:bottom w:val="dashed" w:sz="2" w:space="0" w:color="FFFFFF"/>
                            <w:right w:val="dashed" w:sz="2" w:space="0" w:color="FFFFFF"/>
                          </w:divBdr>
                          <w:divsChild>
                            <w:div w:id="998263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04326556">
                      <w:marLeft w:val="0"/>
                      <w:marRight w:val="0"/>
                      <w:marTop w:val="0"/>
                      <w:marBottom w:val="0"/>
                      <w:divBdr>
                        <w:top w:val="dashed" w:sz="2" w:space="0" w:color="FFFFFF"/>
                        <w:left w:val="dashed" w:sz="2" w:space="0" w:color="FFFFFF"/>
                        <w:bottom w:val="dashed" w:sz="2" w:space="0" w:color="FFFFFF"/>
                        <w:right w:val="dashed" w:sz="2" w:space="0" w:color="FFFFFF"/>
                      </w:divBdr>
                    </w:div>
                    <w:div w:id="1462916690">
                      <w:marLeft w:val="0"/>
                      <w:marRight w:val="0"/>
                      <w:marTop w:val="0"/>
                      <w:marBottom w:val="0"/>
                      <w:divBdr>
                        <w:top w:val="dashed" w:sz="2" w:space="0" w:color="FFFFFF"/>
                        <w:left w:val="dashed" w:sz="2" w:space="0" w:color="FFFFFF"/>
                        <w:bottom w:val="dashed" w:sz="2" w:space="0" w:color="FFFFFF"/>
                        <w:right w:val="dashed" w:sz="2" w:space="0" w:color="FFFFFF"/>
                      </w:divBdr>
                      <w:divsChild>
                        <w:div w:id="805244161">
                          <w:marLeft w:val="0"/>
                          <w:marRight w:val="0"/>
                          <w:marTop w:val="0"/>
                          <w:marBottom w:val="0"/>
                          <w:divBdr>
                            <w:top w:val="dashed" w:sz="2" w:space="0" w:color="FFFFFF"/>
                            <w:left w:val="dashed" w:sz="2" w:space="0" w:color="FFFFFF"/>
                            <w:bottom w:val="dashed" w:sz="2" w:space="0" w:color="FFFFFF"/>
                            <w:right w:val="dashed" w:sz="2" w:space="0" w:color="FFFFFF"/>
                          </w:divBdr>
                        </w:div>
                        <w:div w:id="17902239">
                          <w:marLeft w:val="0"/>
                          <w:marRight w:val="0"/>
                          <w:marTop w:val="0"/>
                          <w:marBottom w:val="0"/>
                          <w:divBdr>
                            <w:top w:val="dashed" w:sz="2" w:space="0" w:color="FFFFFF"/>
                            <w:left w:val="dashed" w:sz="2" w:space="0" w:color="FFFFFF"/>
                            <w:bottom w:val="dashed" w:sz="2" w:space="0" w:color="FFFFFF"/>
                            <w:right w:val="dashed" w:sz="2" w:space="0" w:color="FFFFFF"/>
                          </w:divBdr>
                          <w:divsChild>
                            <w:div w:id="1591888254">
                              <w:marLeft w:val="0"/>
                              <w:marRight w:val="0"/>
                              <w:marTop w:val="0"/>
                              <w:marBottom w:val="0"/>
                              <w:divBdr>
                                <w:top w:val="dashed" w:sz="2" w:space="0" w:color="FFFFFF"/>
                                <w:left w:val="dashed" w:sz="2" w:space="0" w:color="FFFFFF"/>
                                <w:bottom w:val="dashed" w:sz="2" w:space="0" w:color="FFFFFF"/>
                                <w:right w:val="dashed" w:sz="2" w:space="0" w:color="FFFFFF"/>
                              </w:divBdr>
                            </w:div>
                            <w:div w:id="286668069">
                              <w:marLeft w:val="0"/>
                              <w:marRight w:val="0"/>
                              <w:marTop w:val="0"/>
                              <w:marBottom w:val="0"/>
                              <w:divBdr>
                                <w:top w:val="dashed" w:sz="2" w:space="0" w:color="FFFFFF"/>
                                <w:left w:val="dashed" w:sz="2" w:space="0" w:color="FFFFFF"/>
                                <w:bottom w:val="dashed" w:sz="2" w:space="0" w:color="FFFFFF"/>
                                <w:right w:val="dashed" w:sz="2" w:space="0" w:color="FFFFFF"/>
                              </w:divBdr>
                            </w:div>
                            <w:div w:id="1919560732">
                              <w:marLeft w:val="0"/>
                              <w:marRight w:val="0"/>
                              <w:marTop w:val="0"/>
                              <w:marBottom w:val="0"/>
                              <w:divBdr>
                                <w:top w:val="dashed" w:sz="2" w:space="0" w:color="FFFFFF"/>
                                <w:left w:val="dashed" w:sz="2" w:space="0" w:color="FFFFFF"/>
                                <w:bottom w:val="dashed" w:sz="2" w:space="0" w:color="FFFFFF"/>
                                <w:right w:val="dashed" w:sz="2" w:space="0" w:color="FFFFFF"/>
                              </w:divBdr>
                            </w:div>
                            <w:div w:id="1241862995">
                              <w:marLeft w:val="0"/>
                              <w:marRight w:val="0"/>
                              <w:marTop w:val="0"/>
                              <w:marBottom w:val="0"/>
                              <w:divBdr>
                                <w:top w:val="dashed" w:sz="2" w:space="0" w:color="FFFFFF"/>
                                <w:left w:val="dashed" w:sz="2" w:space="0" w:color="FFFFFF"/>
                                <w:bottom w:val="dashed" w:sz="2" w:space="0" w:color="FFFFFF"/>
                                <w:right w:val="dashed" w:sz="2" w:space="0" w:color="FFFFFF"/>
                              </w:divBdr>
                            </w:div>
                            <w:div w:id="1163660697">
                              <w:marLeft w:val="0"/>
                              <w:marRight w:val="0"/>
                              <w:marTop w:val="0"/>
                              <w:marBottom w:val="0"/>
                              <w:divBdr>
                                <w:top w:val="dashed" w:sz="2" w:space="0" w:color="FFFFFF"/>
                                <w:left w:val="dashed" w:sz="2" w:space="0" w:color="FFFFFF"/>
                                <w:bottom w:val="dashed" w:sz="2" w:space="0" w:color="FFFFFF"/>
                                <w:right w:val="dashed" w:sz="2" w:space="0" w:color="FFFFFF"/>
                              </w:divBdr>
                            </w:div>
                            <w:div w:id="1098795433">
                              <w:marLeft w:val="0"/>
                              <w:marRight w:val="0"/>
                              <w:marTop w:val="0"/>
                              <w:marBottom w:val="0"/>
                              <w:divBdr>
                                <w:top w:val="dashed" w:sz="2" w:space="0" w:color="FFFFFF"/>
                                <w:left w:val="dashed" w:sz="2" w:space="0" w:color="FFFFFF"/>
                                <w:bottom w:val="dashed" w:sz="2" w:space="0" w:color="FFFFFF"/>
                                <w:right w:val="dashed" w:sz="2" w:space="0" w:color="FFFFFF"/>
                              </w:divBdr>
                            </w:div>
                            <w:div w:id="1998915868">
                              <w:marLeft w:val="0"/>
                              <w:marRight w:val="0"/>
                              <w:marTop w:val="0"/>
                              <w:marBottom w:val="0"/>
                              <w:divBdr>
                                <w:top w:val="dashed" w:sz="2" w:space="0" w:color="FFFFFF"/>
                                <w:left w:val="dashed" w:sz="2" w:space="0" w:color="FFFFFF"/>
                                <w:bottom w:val="dashed" w:sz="2" w:space="0" w:color="FFFFFF"/>
                                <w:right w:val="dashed" w:sz="2" w:space="0" w:color="FFFFFF"/>
                              </w:divBdr>
                            </w:div>
                            <w:div w:id="24447012">
                              <w:marLeft w:val="0"/>
                              <w:marRight w:val="0"/>
                              <w:marTop w:val="0"/>
                              <w:marBottom w:val="0"/>
                              <w:divBdr>
                                <w:top w:val="dashed" w:sz="2" w:space="0" w:color="FFFFFF"/>
                                <w:left w:val="dashed" w:sz="2" w:space="0" w:color="FFFFFF"/>
                                <w:bottom w:val="dashed" w:sz="2" w:space="0" w:color="FFFFFF"/>
                                <w:right w:val="dashed" w:sz="2" w:space="0" w:color="FFFFFF"/>
                              </w:divBdr>
                            </w:div>
                            <w:div w:id="1260135824">
                              <w:marLeft w:val="0"/>
                              <w:marRight w:val="0"/>
                              <w:marTop w:val="0"/>
                              <w:marBottom w:val="0"/>
                              <w:divBdr>
                                <w:top w:val="dashed" w:sz="2" w:space="0" w:color="FFFFFF"/>
                                <w:left w:val="dashed" w:sz="2" w:space="0" w:color="FFFFFF"/>
                                <w:bottom w:val="dashed" w:sz="2" w:space="0" w:color="FFFFFF"/>
                                <w:right w:val="dashed" w:sz="2" w:space="0" w:color="FFFFFF"/>
                              </w:divBdr>
                            </w:div>
                            <w:div w:id="341511669">
                              <w:marLeft w:val="0"/>
                              <w:marRight w:val="0"/>
                              <w:marTop w:val="0"/>
                              <w:marBottom w:val="0"/>
                              <w:divBdr>
                                <w:top w:val="dashed" w:sz="2" w:space="0" w:color="FFFFFF"/>
                                <w:left w:val="dashed" w:sz="2" w:space="0" w:color="FFFFFF"/>
                                <w:bottom w:val="dashed" w:sz="2" w:space="0" w:color="FFFFFF"/>
                                <w:right w:val="dashed" w:sz="2" w:space="0" w:color="FFFFFF"/>
                              </w:divBdr>
                            </w:div>
                            <w:div w:id="130438282">
                              <w:marLeft w:val="0"/>
                              <w:marRight w:val="0"/>
                              <w:marTop w:val="0"/>
                              <w:marBottom w:val="0"/>
                              <w:divBdr>
                                <w:top w:val="dashed" w:sz="2" w:space="0" w:color="FFFFFF"/>
                                <w:left w:val="dashed" w:sz="2" w:space="0" w:color="FFFFFF"/>
                                <w:bottom w:val="dashed" w:sz="2" w:space="0" w:color="FFFFFF"/>
                                <w:right w:val="dashed" w:sz="2" w:space="0" w:color="FFFFFF"/>
                              </w:divBdr>
                            </w:div>
                            <w:div w:id="1429303215">
                              <w:marLeft w:val="0"/>
                              <w:marRight w:val="0"/>
                              <w:marTop w:val="0"/>
                              <w:marBottom w:val="0"/>
                              <w:divBdr>
                                <w:top w:val="dashed" w:sz="2" w:space="0" w:color="FFFFFF"/>
                                <w:left w:val="dashed" w:sz="2" w:space="0" w:color="FFFFFF"/>
                                <w:bottom w:val="dashed" w:sz="2" w:space="0" w:color="FFFFFF"/>
                                <w:right w:val="dashed" w:sz="2" w:space="0" w:color="FFFFFF"/>
                              </w:divBdr>
                            </w:div>
                            <w:div w:id="1112171372">
                              <w:marLeft w:val="0"/>
                              <w:marRight w:val="0"/>
                              <w:marTop w:val="0"/>
                              <w:marBottom w:val="0"/>
                              <w:divBdr>
                                <w:top w:val="dashed" w:sz="2" w:space="0" w:color="FFFFFF"/>
                                <w:left w:val="dashed" w:sz="2" w:space="0" w:color="FFFFFF"/>
                                <w:bottom w:val="dashed" w:sz="2" w:space="0" w:color="FFFFFF"/>
                                <w:right w:val="dashed" w:sz="2" w:space="0" w:color="FFFFFF"/>
                              </w:divBdr>
                            </w:div>
                            <w:div w:id="997072261">
                              <w:marLeft w:val="0"/>
                              <w:marRight w:val="0"/>
                              <w:marTop w:val="0"/>
                              <w:marBottom w:val="0"/>
                              <w:divBdr>
                                <w:top w:val="dashed" w:sz="2" w:space="0" w:color="FFFFFF"/>
                                <w:left w:val="dashed" w:sz="2" w:space="0" w:color="FFFFFF"/>
                                <w:bottom w:val="dashed" w:sz="2" w:space="0" w:color="FFFFFF"/>
                                <w:right w:val="dashed" w:sz="2" w:space="0" w:color="FFFFFF"/>
                              </w:divBdr>
                            </w:div>
                            <w:div w:id="274143162">
                              <w:marLeft w:val="0"/>
                              <w:marRight w:val="0"/>
                              <w:marTop w:val="0"/>
                              <w:marBottom w:val="0"/>
                              <w:divBdr>
                                <w:top w:val="dashed" w:sz="2" w:space="0" w:color="FFFFFF"/>
                                <w:left w:val="dashed" w:sz="2" w:space="0" w:color="FFFFFF"/>
                                <w:bottom w:val="dashed" w:sz="2" w:space="0" w:color="FFFFFF"/>
                                <w:right w:val="dashed" w:sz="2" w:space="0" w:color="FFFFFF"/>
                              </w:divBdr>
                            </w:div>
                            <w:div w:id="1244414167">
                              <w:marLeft w:val="0"/>
                              <w:marRight w:val="0"/>
                              <w:marTop w:val="0"/>
                              <w:marBottom w:val="0"/>
                              <w:divBdr>
                                <w:top w:val="dashed" w:sz="2" w:space="0" w:color="FFFFFF"/>
                                <w:left w:val="dashed" w:sz="2" w:space="0" w:color="FFFFFF"/>
                                <w:bottom w:val="dashed" w:sz="2" w:space="0" w:color="FFFFFF"/>
                                <w:right w:val="dashed" w:sz="2" w:space="0" w:color="FFFFFF"/>
                              </w:divBdr>
                            </w:div>
                            <w:div w:id="423919242">
                              <w:marLeft w:val="0"/>
                              <w:marRight w:val="0"/>
                              <w:marTop w:val="0"/>
                              <w:marBottom w:val="0"/>
                              <w:divBdr>
                                <w:top w:val="dashed" w:sz="2" w:space="0" w:color="FFFFFF"/>
                                <w:left w:val="dashed" w:sz="2" w:space="0" w:color="FFFFFF"/>
                                <w:bottom w:val="dashed" w:sz="2" w:space="0" w:color="FFFFFF"/>
                                <w:right w:val="dashed" w:sz="2" w:space="0" w:color="FFFFFF"/>
                              </w:divBdr>
                            </w:div>
                            <w:div w:id="377709476">
                              <w:marLeft w:val="0"/>
                              <w:marRight w:val="0"/>
                              <w:marTop w:val="0"/>
                              <w:marBottom w:val="0"/>
                              <w:divBdr>
                                <w:top w:val="dashed" w:sz="2" w:space="0" w:color="FFFFFF"/>
                                <w:left w:val="dashed" w:sz="2" w:space="0" w:color="FFFFFF"/>
                                <w:bottom w:val="dashed" w:sz="2" w:space="0" w:color="FFFFFF"/>
                                <w:right w:val="dashed" w:sz="2" w:space="0" w:color="FFFFFF"/>
                              </w:divBdr>
                            </w:div>
                            <w:div w:id="584071984">
                              <w:marLeft w:val="0"/>
                              <w:marRight w:val="0"/>
                              <w:marTop w:val="0"/>
                              <w:marBottom w:val="0"/>
                              <w:divBdr>
                                <w:top w:val="dashed" w:sz="2" w:space="0" w:color="FFFFFF"/>
                                <w:left w:val="dashed" w:sz="2" w:space="0" w:color="FFFFFF"/>
                                <w:bottom w:val="dashed" w:sz="2" w:space="0" w:color="FFFFFF"/>
                                <w:right w:val="dashed" w:sz="2" w:space="0" w:color="FFFFFF"/>
                              </w:divBdr>
                            </w:div>
                            <w:div w:id="666523573">
                              <w:marLeft w:val="0"/>
                              <w:marRight w:val="0"/>
                              <w:marTop w:val="0"/>
                              <w:marBottom w:val="0"/>
                              <w:divBdr>
                                <w:top w:val="dashed" w:sz="2" w:space="0" w:color="FFFFFF"/>
                                <w:left w:val="dashed" w:sz="2" w:space="0" w:color="FFFFFF"/>
                                <w:bottom w:val="dashed" w:sz="2" w:space="0" w:color="FFFFFF"/>
                                <w:right w:val="dashed" w:sz="2" w:space="0" w:color="FFFFFF"/>
                              </w:divBdr>
                            </w:div>
                            <w:div w:id="1790050754">
                              <w:marLeft w:val="0"/>
                              <w:marRight w:val="0"/>
                              <w:marTop w:val="0"/>
                              <w:marBottom w:val="0"/>
                              <w:divBdr>
                                <w:top w:val="dashed" w:sz="2" w:space="0" w:color="FFFFFF"/>
                                <w:left w:val="dashed" w:sz="2" w:space="0" w:color="FFFFFF"/>
                                <w:bottom w:val="dashed" w:sz="2" w:space="0" w:color="FFFFFF"/>
                                <w:right w:val="dashed" w:sz="2" w:space="0" w:color="FFFFFF"/>
                              </w:divBdr>
                            </w:div>
                            <w:div w:id="2062440728">
                              <w:marLeft w:val="0"/>
                              <w:marRight w:val="0"/>
                              <w:marTop w:val="0"/>
                              <w:marBottom w:val="0"/>
                              <w:divBdr>
                                <w:top w:val="dashed" w:sz="2" w:space="0" w:color="FFFFFF"/>
                                <w:left w:val="dashed" w:sz="2" w:space="0" w:color="FFFFFF"/>
                                <w:bottom w:val="dashed" w:sz="2" w:space="0" w:color="FFFFFF"/>
                                <w:right w:val="dashed" w:sz="2" w:space="0" w:color="FFFFFF"/>
                              </w:divBdr>
                            </w:div>
                            <w:div w:id="428081207">
                              <w:marLeft w:val="0"/>
                              <w:marRight w:val="0"/>
                              <w:marTop w:val="0"/>
                              <w:marBottom w:val="0"/>
                              <w:divBdr>
                                <w:top w:val="dashed" w:sz="2" w:space="0" w:color="FFFFFF"/>
                                <w:left w:val="dashed" w:sz="2" w:space="0" w:color="FFFFFF"/>
                                <w:bottom w:val="dashed" w:sz="2" w:space="0" w:color="FFFFFF"/>
                                <w:right w:val="dashed" w:sz="2" w:space="0" w:color="FFFFFF"/>
                              </w:divBdr>
                            </w:div>
                            <w:div w:id="947661569">
                              <w:marLeft w:val="0"/>
                              <w:marRight w:val="0"/>
                              <w:marTop w:val="0"/>
                              <w:marBottom w:val="0"/>
                              <w:divBdr>
                                <w:top w:val="dashed" w:sz="2" w:space="0" w:color="FFFFFF"/>
                                <w:left w:val="dashed" w:sz="2" w:space="0" w:color="FFFFFF"/>
                                <w:bottom w:val="dashed" w:sz="2" w:space="0" w:color="FFFFFF"/>
                                <w:right w:val="dashed" w:sz="2" w:space="0" w:color="FFFFFF"/>
                              </w:divBdr>
                            </w:div>
                            <w:div w:id="1640266230">
                              <w:marLeft w:val="0"/>
                              <w:marRight w:val="0"/>
                              <w:marTop w:val="0"/>
                              <w:marBottom w:val="0"/>
                              <w:divBdr>
                                <w:top w:val="dashed" w:sz="2" w:space="0" w:color="FFFFFF"/>
                                <w:left w:val="dashed" w:sz="2" w:space="0" w:color="FFFFFF"/>
                                <w:bottom w:val="dashed" w:sz="2" w:space="0" w:color="FFFFFF"/>
                                <w:right w:val="dashed" w:sz="2" w:space="0" w:color="FFFFFF"/>
                              </w:divBdr>
                            </w:div>
                            <w:div w:id="1943301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0238834">
                          <w:marLeft w:val="0"/>
                          <w:marRight w:val="0"/>
                          <w:marTop w:val="0"/>
                          <w:marBottom w:val="0"/>
                          <w:divBdr>
                            <w:top w:val="dashed" w:sz="2" w:space="0" w:color="FFFFFF"/>
                            <w:left w:val="dashed" w:sz="2" w:space="0" w:color="FFFFFF"/>
                            <w:bottom w:val="dashed" w:sz="2" w:space="0" w:color="FFFFFF"/>
                            <w:right w:val="dashed" w:sz="2" w:space="0" w:color="FFFFFF"/>
                          </w:divBdr>
                        </w:div>
                        <w:div w:id="1438796641">
                          <w:marLeft w:val="0"/>
                          <w:marRight w:val="0"/>
                          <w:marTop w:val="0"/>
                          <w:marBottom w:val="0"/>
                          <w:divBdr>
                            <w:top w:val="dashed" w:sz="2" w:space="0" w:color="FFFFFF"/>
                            <w:left w:val="dashed" w:sz="2" w:space="0" w:color="FFFFFF"/>
                            <w:bottom w:val="dashed" w:sz="2" w:space="0" w:color="FFFFFF"/>
                            <w:right w:val="dashed" w:sz="2" w:space="0" w:color="FFFFFF"/>
                          </w:divBdr>
                          <w:divsChild>
                            <w:div w:id="2145851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893905">
                          <w:marLeft w:val="0"/>
                          <w:marRight w:val="0"/>
                          <w:marTop w:val="0"/>
                          <w:marBottom w:val="0"/>
                          <w:divBdr>
                            <w:top w:val="dashed" w:sz="2" w:space="0" w:color="FFFFFF"/>
                            <w:left w:val="dashed" w:sz="2" w:space="0" w:color="FFFFFF"/>
                            <w:bottom w:val="dashed" w:sz="2" w:space="0" w:color="FFFFFF"/>
                            <w:right w:val="dashed" w:sz="2" w:space="0" w:color="FFFFFF"/>
                          </w:divBdr>
                        </w:div>
                        <w:div w:id="649091498">
                          <w:marLeft w:val="0"/>
                          <w:marRight w:val="0"/>
                          <w:marTop w:val="0"/>
                          <w:marBottom w:val="0"/>
                          <w:divBdr>
                            <w:top w:val="dashed" w:sz="2" w:space="0" w:color="FFFFFF"/>
                            <w:left w:val="dashed" w:sz="2" w:space="0" w:color="FFFFFF"/>
                            <w:bottom w:val="dashed" w:sz="2" w:space="0" w:color="FFFFFF"/>
                            <w:right w:val="dashed" w:sz="2" w:space="0" w:color="FFFFFF"/>
                          </w:divBdr>
                          <w:divsChild>
                            <w:div w:id="171646768">
                              <w:marLeft w:val="0"/>
                              <w:marRight w:val="0"/>
                              <w:marTop w:val="0"/>
                              <w:marBottom w:val="0"/>
                              <w:divBdr>
                                <w:top w:val="dashed" w:sz="2" w:space="0" w:color="FFFFFF"/>
                                <w:left w:val="dashed" w:sz="2" w:space="0" w:color="FFFFFF"/>
                                <w:bottom w:val="dashed" w:sz="2" w:space="0" w:color="FFFFFF"/>
                                <w:right w:val="dashed" w:sz="2" w:space="0" w:color="FFFFFF"/>
                              </w:divBdr>
                            </w:div>
                            <w:div w:id="1933396621">
                              <w:marLeft w:val="0"/>
                              <w:marRight w:val="0"/>
                              <w:marTop w:val="0"/>
                              <w:marBottom w:val="0"/>
                              <w:divBdr>
                                <w:top w:val="dashed" w:sz="2" w:space="0" w:color="FFFFFF"/>
                                <w:left w:val="dashed" w:sz="2" w:space="0" w:color="FFFFFF"/>
                                <w:bottom w:val="dashed" w:sz="2" w:space="0" w:color="FFFFFF"/>
                                <w:right w:val="dashed" w:sz="2" w:space="0" w:color="FFFFFF"/>
                              </w:divBdr>
                            </w:div>
                            <w:div w:id="627783325">
                              <w:marLeft w:val="0"/>
                              <w:marRight w:val="0"/>
                              <w:marTop w:val="0"/>
                              <w:marBottom w:val="0"/>
                              <w:divBdr>
                                <w:top w:val="dashed" w:sz="2" w:space="0" w:color="FFFFFF"/>
                                <w:left w:val="dashed" w:sz="2" w:space="0" w:color="FFFFFF"/>
                                <w:bottom w:val="dashed" w:sz="2" w:space="0" w:color="FFFFFF"/>
                                <w:right w:val="dashed" w:sz="2" w:space="0" w:color="FFFFFF"/>
                              </w:divBdr>
                            </w:div>
                            <w:div w:id="1237087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78228">
                          <w:marLeft w:val="0"/>
                          <w:marRight w:val="0"/>
                          <w:marTop w:val="0"/>
                          <w:marBottom w:val="0"/>
                          <w:divBdr>
                            <w:top w:val="dashed" w:sz="2" w:space="0" w:color="FFFFFF"/>
                            <w:left w:val="dashed" w:sz="2" w:space="0" w:color="FFFFFF"/>
                            <w:bottom w:val="dashed" w:sz="2" w:space="0" w:color="FFFFFF"/>
                            <w:right w:val="dashed" w:sz="2" w:space="0" w:color="FFFFFF"/>
                          </w:divBdr>
                        </w:div>
                        <w:div w:id="1160003274">
                          <w:marLeft w:val="0"/>
                          <w:marRight w:val="0"/>
                          <w:marTop w:val="0"/>
                          <w:marBottom w:val="0"/>
                          <w:divBdr>
                            <w:top w:val="dashed" w:sz="2" w:space="0" w:color="FFFFFF"/>
                            <w:left w:val="dashed" w:sz="2" w:space="0" w:color="FFFFFF"/>
                            <w:bottom w:val="dashed" w:sz="2" w:space="0" w:color="FFFFFF"/>
                            <w:right w:val="dashed" w:sz="2" w:space="0" w:color="FFFFFF"/>
                          </w:divBdr>
                          <w:divsChild>
                            <w:div w:id="1507207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5648953">
                      <w:marLeft w:val="0"/>
                      <w:marRight w:val="0"/>
                      <w:marTop w:val="0"/>
                      <w:marBottom w:val="0"/>
                      <w:divBdr>
                        <w:top w:val="dashed" w:sz="2" w:space="0" w:color="FFFFFF"/>
                        <w:left w:val="dashed" w:sz="2" w:space="0" w:color="FFFFFF"/>
                        <w:bottom w:val="dashed" w:sz="2" w:space="0" w:color="FFFFFF"/>
                        <w:right w:val="dashed" w:sz="2" w:space="0" w:color="FFFFFF"/>
                      </w:divBdr>
                    </w:div>
                    <w:div w:id="960839678">
                      <w:marLeft w:val="0"/>
                      <w:marRight w:val="0"/>
                      <w:marTop w:val="0"/>
                      <w:marBottom w:val="0"/>
                      <w:divBdr>
                        <w:top w:val="dashed" w:sz="2" w:space="0" w:color="FFFFFF"/>
                        <w:left w:val="dashed" w:sz="2" w:space="0" w:color="FFFFFF"/>
                        <w:bottom w:val="dashed" w:sz="2" w:space="0" w:color="FFFFFF"/>
                        <w:right w:val="dashed" w:sz="2" w:space="0" w:color="FFFFFF"/>
                      </w:divBdr>
                      <w:divsChild>
                        <w:div w:id="1085498662">
                          <w:marLeft w:val="0"/>
                          <w:marRight w:val="0"/>
                          <w:marTop w:val="0"/>
                          <w:marBottom w:val="0"/>
                          <w:divBdr>
                            <w:top w:val="dashed" w:sz="2" w:space="0" w:color="FFFFFF"/>
                            <w:left w:val="dashed" w:sz="2" w:space="0" w:color="FFFFFF"/>
                            <w:bottom w:val="dashed" w:sz="2" w:space="0" w:color="FFFFFF"/>
                            <w:right w:val="dashed" w:sz="2" w:space="0" w:color="FFFFFF"/>
                          </w:divBdr>
                        </w:div>
                        <w:div w:id="676466009">
                          <w:marLeft w:val="0"/>
                          <w:marRight w:val="0"/>
                          <w:marTop w:val="0"/>
                          <w:marBottom w:val="0"/>
                          <w:divBdr>
                            <w:top w:val="dashed" w:sz="2" w:space="0" w:color="FFFFFF"/>
                            <w:left w:val="dashed" w:sz="2" w:space="0" w:color="FFFFFF"/>
                            <w:bottom w:val="dashed" w:sz="2" w:space="0" w:color="FFFFFF"/>
                            <w:right w:val="dashed" w:sz="2" w:space="0" w:color="FFFFFF"/>
                          </w:divBdr>
                          <w:divsChild>
                            <w:div w:id="398595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089645">
                          <w:marLeft w:val="0"/>
                          <w:marRight w:val="0"/>
                          <w:marTop w:val="0"/>
                          <w:marBottom w:val="0"/>
                          <w:divBdr>
                            <w:top w:val="dashed" w:sz="2" w:space="0" w:color="FFFFFF"/>
                            <w:left w:val="dashed" w:sz="2" w:space="0" w:color="FFFFFF"/>
                            <w:bottom w:val="dashed" w:sz="2" w:space="0" w:color="FFFFFF"/>
                            <w:right w:val="dashed" w:sz="2" w:space="0" w:color="FFFFFF"/>
                          </w:divBdr>
                        </w:div>
                        <w:div w:id="1799226287">
                          <w:marLeft w:val="0"/>
                          <w:marRight w:val="0"/>
                          <w:marTop w:val="0"/>
                          <w:marBottom w:val="0"/>
                          <w:divBdr>
                            <w:top w:val="dashed" w:sz="2" w:space="0" w:color="FFFFFF"/>
                            <w:left w:val="dashed" w:sz="2" w:space="0" w:color="FFFFFF"/>
                            <w:bottom w:val="dashed" w:sz="2" w:space="0" w:color="FFFFFF"/>
                            <w:right w:val="dashed" w:sz="2" w:space="0" w:color="FFFFFF"/>
                          </w:divBdr>
                          <w:divsChild>
                            <w:div w:id="425999691">
                              <w:marLeft w:val="0"/>
                              <w:marRight w:val="0"/>
                              <w:marTop w:val="0"/>
                              <w:marBottom w:val="0"/>
                              <w:divBdr>
                                <w:top w:val="dashed" w:sz="2" w:space="0" w:color="FFFFFF"/>
                                <w:left w:val="dashed" w:sz="2" w:space="0" w:color="FFFFFF"/>
                                <w:bottom w:val="dashed" w:sz="2" w:space="0" w:color="FFFFFF"/>
                                <w:right w:val="dashed" w:sz="2" w:space="0" w:color="FFFFFF"/>
                              </w:divBdr>
                            </w:div>
                            <w:div w:id="188106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1065474">
                          <w:marLeft w:val="0"/>
                          <w:marRight w:val="0"/>
                          <w:marTop w:val="0"/>
                          <w:marBottom w:val="0"/>
                          <w:divBdr>
                            <w:top w:val="dashed" w:sz="2" w:space="0" w:color="FFFFFF"/>
                            <w:left w:val="dashed" w:sz="2" w:space="0" w:color="FFFFFF"/>
                            <w:bottom w:val="dashed" w:sz="2" w:space="0" w:color="FFFFFF"/>
                            <w:right w:val="dashed" w:sz="2" w:space="0" w:color="FFFFFF"/>
                          </w:divBdr>
                        </w:div>
                        <w:div w:id="1688677794">
                          <w:marLeft w:val="0"/>
                          <w:marRight w:val="0"/>
                          <w:marTop w:val="0"/>
                          <w:marBottom w:val="0"/>
                          <w:divBdr>
                            <w:top w:val="dashed" w:sz="2" w:space="0" w:color="FFFFFF"/>
                            <w:left w:val="dashed" w:sz="2" w:space="0" w:color="FFFFFF"/>
                            <w:bottom w:val="dashed" w:sz="2" w:space="0" w:color="FFFFFF"/>
                            <w:right w:val="dashed" w:sz="2" w:space="0" w:color="FFFFFF"/>
                          </w:divBdr>
                          <w:divsChild>
                            <w:div w:id="1595701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6051647">
                          <w:marLeft w:val="0"/>
                          <w:marRight w:val="0"/>
                          <w:marTop w:val="0"/>
                          <w:marBottom w:val="0"/>
                          <w:divBdr>
                            <w:top w:val="dashed" w:sz="2" w:space="0" w:color="FFFFFF"/>
                            <w:left w:val="dashed" w:sz="2" w:space="0" w:color="FFFFFF"/>
                            <w:bottom w:val="dashed" w:sz="2" w:space="0" w:color="FFFFFF"/>
                            <w:right w:val="dashed" w:sz="2" w:space="0" w:color="FFFFFF"/>
                          </w:divBdr>
                        </w:div>
                        <w:div w:id="2046901592">
                          <w:marLeft w:val="0"/>
                          <w:marRight w:val="0"/>
                          <w:marTop w:val="0"/>
                          <w:marBottom w:val="0"/>
                          <w:divBdr>
                            <w:top w:val="dashed" w:sz="2" w:space="0" w:color="FFFFFF"/>
                            <w:left w:val="dashed" w:sz="2" w:space="0" w:color="FFFFFF"/>
                            <w:bottom w:val="dashed" w:sz="2" w:space="0" w:color="FFFFFF"/>
                            <w:right w:val="dashed" w:sz="2" w:space="0" w:color="FFFFFF"/>
                          </w:divBdr>
                          <w:divsChild>
                            <w:div w:id="524976050">
                              <w:marLeft w:val="0"/>
                              <w:marRight w:val="0"/>
                              <w:marTop w:val="0"/>
                              <w:marBottom w:val="0"/>
                              <w:divBdr>
                                <w:top w:val="dashed" w:sz="2" w:space="0" w:color="FFFFFF"/>
                                <w:left w:val="dashed" w:sz="2" w:space="0" w:color="FFFFFF"/>
                                <w:bottom w:val="dashed" w:sz="2" w:space="0" w:color="FFFFFF"/>
                                <w:right w:val="dashed" w:sz="2" w:space="0" w:color="FFFFFF"/>
                              </w:divBdr>
                            </w:div>
                            <w:div w:id="2103910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5068169">
                          <w:marLeft w:val="0"/>
                          <w:marRight w:val="0"/>
                          <w:marTop w:val="0"/>
                          <w:marBottom w:val="0"/>
                          <w:divBdr>
                            <w:top w:val="dashed" w:sz="2" w:space="0" w:color="FFFFFF"/>
                            <w:left w:val="dashed" w:sz="2" w:space="0" w:color="FFFFFF"/>
                            <w:bottom w:val="dashed" w:sz="2" w:space="0" w:color="FFFFFF"/>
                            <w:right w:val="dashed" w:sz="2" w:space="0" w:color="FFFFFF"/>
                          </w:divBdr>
                        </w:div>
                        <w:div w:id="673188570">
                          <w:marLeft w:val="0"/>
                          <w:marRight w:val="0"/>
                          <w:marTop w:val="0"/>
                          <w:marBottom w:val="0"/>
                          <w:divBdr>
                            <w:top w:val="dashed" w:sz="2" w:space="0" w:color="FFFFFF"/>
                            <w:left w:val="dashed" w:sz="2" w:space="0" w:color="FFFFFF"/>
                            <w:bottom w:val="dashed" w:sz="2" w:space="0" w:color="FFFFFF"/>
                            <w:right w:val="dashed" w:sz="2" w:space="0" w:color="FFFFFF"/>
                          </w:divBdr>
                          <w:divsChild>
                            <w:div w:id="975526222">
                              <w:marLeft w:val="0"/>
                              <w:marRight w:val="0"/>
                              <w:marTop w:val="0"/>
                              <w:marBottom w:val="0"/>
                              <w:divBdr>
                                <w:top w:val="dashed" w:sz="2" w:space="0" w:color="FFFFFF"/>
                                <w:left w:val="dashed" w:sz="2" w:space="0" w:color="FFFFFF"/>
                                <w:bottom w:val="dashed" w:sz="2" w:space="0" w:color="FFFFFF"/>
                                <w:right w:val="dashed" w:sz="2" w:space="0" w:color="FFFFFF"/>
                              </w:divBdr>
                            </w:div>
                            <w:div w:id="361832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970440">
                          <w:marLeft w:val="0"/>
                          <w:marRight w:val="0"/>
                          <w:marTop w:val="0"/>
                          <w:marBottom w:val="0"/>
                          <w:divBdr>
                            <w:top w:val="dashed" w:sz="2" w:space="0" w:color="FFFFFF"/>
                            <w:left w:val="dashed" w:sz="2" w:space="0" w:color="FFFFFF"/>
                            <w:bottom w:val="dashed" w:sz="2" w:space="0" w:color="FFFFFF"/>
                            <w:right w:val="dashed" w:sz="2" w:space="0" w:color="FFFFFF"/>
                          </w:divBdr>
                        </w:div>
                        <w:div w:id="133563975">
                          <w:marLeft w:val="0"/>
                          <w:marRight w:val="0"/>
                          <w:marTop w:val="0"/>
                          <w:marBottom w:val="0"/>
                          <w:divBdr>
                            <w:top w:val="dashed" w:sz="2" w:space="0" w:color="FFFFFF"/>
                            <w:left w:val="dashed" w:sz="2" w:space="0" w:color="FFFFFF"/>
                            <w:bottom w:val="dashed" w:sz="2" w:space="0" w:color="FFFFFF"/>
                            <w:right w:val="dashed" w:sz="2" w:space="0" w:color="FFFFFF"/>
                          </w:divBdr>
                          <w:divsChild>
                            <w:div w:id="376511513">
                              <w:marLeft w:val="0"/>
                              <w:marRight w:val="0"/>
                              <w:marTop w:val="0"/>
                              <w:marBottom w:val="0"/>
                              <w:divBdr>
                                <w:top w:val="dashed" w:sz="2" w:space="0" w:color="FFFFFF"/>
                                <w:left w:val="dashed" w:sz="2" w:space="0" w:color="FFFFFF"/>
                                <w:bottom w:val="dashed" w:sz="2" w:space="0" w:color="FFFFFF"/>
                                <w:right w:val="dashed" w:sz="2" w:space="0" w:color="FFFFFF"/>
                              </w:divBdr>
                            </w:div>
                            <w:div w:id="1993827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2265471">
                          <w:marLeft w:val="0"/>
                          <w:marRight w:val="0"/>
                          <w:marTop w:val="0"/>
                          <w:marBottom w:val="0"/>
                          <w:divBdr>
                            <w:top w:val="dashed" w:sz="2" w:space="0" w:color="FFFFFF"/>
                            <w:left w:val="dashed" w:sz="2" w:space="0" w:color="FFFFFF"/>
                            <w:bottom w:val="dashed" w:sz="2" w:space="0" w:color="FFFFFF"/>
                            <w:right w:val="dashed" w:sz="2" w:space="0" w:color="FFFFFF"/>
                          </w:divBdr>
                        </w:div>
                        <w:div w:id="1640770387">
                          <w:marLeft w:val="0"/>
                          <w:marRight w:val="0"/>
                          <w:marTop w:val="0"/>
                          <w:marBottom w:val="0"/>
                          <w:divBdr>
                            <w:top w:val="dashed" w:sz="2" w:space="0" w:color="FFFFFF"/>
                            <w:left w:val="dashed" w:sz="2" w:space="0" w:color="FFFFFF"/>
                            <w:bottom w:val="dashed" w:sz="2" w:space="0" w:color="FFFFFF"/>
                            <w:right w:val="dashed" w:sz="2" w:space="0" w:color="FFFFFF"/>
                          </w:divBdr>
                          <w:divsChild>
                            <w:div w:id="1756823885">
                              <w:marLeft w:val="0"/>
                              <w:marRight w:val="0"/>
                              <w:marTop w:val="0"/>
                              <w:marBottom w:val="0"/>
                              <w:divBdr>
                                <w:top w:val="dashed" w:sz="2" w:space="0" w:color="FFFFFF"/>
                                <w:left w:val="dashed" w:sz="2" w:space="0" w:color="FFFFFF"/>
                                <w:bottom w:val="dashed" w:sz="2" w:space="0" w:color="FFFFFF"/>
                                <w:right w:val="dashed" w:sz="2" w:space="0" w:color="FFFFFF"/>
                              </w:divBdr>
                            </w:div>
                            <w:div w:id="1964459167">
                              <w:marLeft w:val="0"/>
                              <w:marRight w:val="0"/>
                              <w:marTop w:val="0"/>
                              <w:marBottom w:val="0"/>
                              <w:divBdr>
                                <w:top w:val="dashed" w:sz="2" w:space="0" w:color="FFFFFF"/>
                                <w:left w:val="dashed" w:sz="2" w:space="0" w:color="FFFFFF"/>
                                <w:bottom w:val="dashed" w:sz="2" w:space="0" w:color="FFFFFF"/>
                                <w:right w:val="dashed" w:sz="2" w:space="0" w:color="FFFFFF"/>
                              </w:divBdr>
                            </w:div>
                            <w:div w:id="708995984">
                              <w:marLeft w:val="0"/>
                              <w:marRight w:val="0"/>
                              <w:marTop w:val="0"/>
                              <w:marBottom w:val="0"/>
                              <w:divBdr>
                                <w:top w:val="dashed" w:sz="2" w:space="0" w:color="FFFFFF"/>
                                <w:left w:val="dashed" w:sz="2" w:space="0" w:color="FFFFFF"/>
                                <w:bottom w:val="dashed" w:sz="2" w:space="0" w:color="FFFFFF"/>
                                <w:right w:val="dashed" w:sz="2" w:space="0" w:color="FFFFFF"/>
                              </w:divBdr>
                            </w:div>
                            <w:div w:id="692800806">
                              <w:marLeft w:val="0"/>
                              <w:marRight w:val="0"/>
                              <w:marTop w:val="0"/>
                              <w:marBottom w:val="0"/>
                              <w:divBdr>
                                <w:top w:val="dashed" w:sz="2" w:space="0" w:color="FFFFFF"/>
                                <w:left w:val="dashed" w:sz="2" w:space="0" w:color="FFFFFF"/>
                                <w:bottom w:val="dashed" w:sz="2" w:space="0" w:color="FFFFFF"/>
                                <w:right w:val="dashed" w:sz="2" w:space="0" w:color="FFFFFF"/>
                              </w:divBdr>
                            </w:div>
                            <w:div w:id="1421827889">
                              <w:marLeft w:val="0"/>
                              <w:marRight w:val="0"/>
                              <w:marTop w:val="0"/>
                              <w:marBottom w:val="0"/>
                              <w:divBdr>
                                <w:top w:val="dashed" w:sz="2" w:space="0" w:color="FFFFFF"/>
                                <w:left w:val="dashed" w:sz="2" w:space="0" w:color="FFFFFF"/>
                                <w:bottom w:val="dashed" w:sz="2" w:space="0" w:color="FFFFFF"/>
                                <w:right w:val="dashed" w:sz="2" w:space="0" w:color="FFFFFF"/>
                              </w:divBdr>
                            </w:div>
                            <w:div w:id="3556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239554">
                          <w:marLeft w:val="0"/>
                          <w:marRight w:val="0"/>
                          <w:marTop w:val="0"/>
                          <w:marBottom w:val="0"/>
                          <w:divBdr>
                            <w:top w:val="dashed" w:sz="2" w:space="0" w:color="FFFFFF"/>
                            <w:left w:val="dashed" w:sz="2" w:space="0" w:color="FFFFFF"/>
                            <w:bottom w:val="dashed" w:sz="2" w:space="0" w:color="FFFFFF"/>
                            <w:right w:val="dashed" w:sz="2" w:space="0" w:color="FFFFFF"/>
                          </w:divBdr>
                        </w:div>
                        <w:div w:id="1458790330">
                          <w:marLeft w:val="0"/>
                          <w:marRight w:val="0"/>
                          <w:marTop w:val="0"/>
                          <w:marBottom w:val="0"/>
                          <w:divBdr>
                            <w:top w:val="dashed" w:sz="2" w:space="0" w:color="FFFFFF"/>
                            <w:left w:val="dashed" w:sz="2" w:space="0" w:color="FFFFFF"/>
                            <w:bottom w:val="dashed" w:sz="2" w:space="0" w:color="FFFFFF"/>
                            <w:right w:val="dashed" w:sz="2" w:space="0" w:color="FFFFFF"/>
                          </w:divBdr>
                          <w:divsChild>
                            <w:div w:id="451559682">
                              <w:marLeft w:val="0"/>
                              <w:marRight w:val="0"/>
                              <w:marTop w:val="0"/>
                              <w:marBottom w:val="0"/>
                              <w:divBdr>
                                <w:top w:val="dashed" w:sz="2" w:space="0" w:color="FFFFFF"/>
                                <w:left w:val="dashed" w:sz="2" w:space="0" w:color="FFFFFF"/>
                                <w:bottom w:val="dashed" w:sz="2" w:space="0" w:color="FFFFFF"/>
                                <w:right w:val="dashed" w:sz="2" w:space="0" w:color="FFFFFF"/>
                              </w:divBdr>
                            </w:div>
                            <w:div w:id="1932396286">
                              <w:marLeft w:val="0"/>
                              <w:marRight w:val="0"/>
                              <w:marTop w:val="0"/>
                              <w:marBottom w:val="0"/>
                              <w:divBdr>
                                <w:top w:val="dashed" w:sz="2" w:space="0" w:color="FFFFFF"/>
                                <w:left w:val="dashed" w:sz="2" w:space="0" w:color="FFFFFF"/>
                                <w:bottom w:val="dashed" w:sz="2" w:space="0" w:color="FFFFFF"/>
                                <w:right w:val="dashed" w:sz="2" w:space="0" w:color="FFFFFF"/>
                              </w:divBdr>
                            </w:div>
                            <w:div w:id="1310015495">
                              <w:marLeft w:val="0"/>
                              <w:marRight w:val="0"/>
                              <w:marTop w:val="0"/>
                              <w:marBottom w:val="0"/>
                              <w:divBdr>
                                <w:top w:val="dashed" w:sz="2" w:space="0" w:color="FFFFFF"/>
                                <w:left w:val="dashed" w:sz="2" w:space="0" w:color="FFFFFF"/>
                                <w:bottom w:val="dashed" w:sz="2" w:space="0" w:color="FFFFFF"/>
                                <w:right w:val="dashed" w:sz="2" w:space="0" w:color="FFFFFF"/>
                              </w:divBdr>
                            </w:div>
                            <w:div w:id="1845510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9139954">
                          <w:marLeft w:val="0"/>
                          <w:marRight w:val="0"/>
                          <w:marTop w:val="0"/>
                          <w:marBottom w:val="0"/>
                          <w:divBdr>
                            <w:top w:val="dashed" w:sz="2" w:space="0" w:color="FFFFFF"/>
                            <w:left w:val="dashed" w:sz="2" w:space="0" w:color="FFFFFF"/>
                            <w:bottom w:val="dashed" w:sz="2" w:space="0" w:color="FFFFFF"/>
                            <w:right w:val="dashed" w:sz="2" w:space="0" w:color="FFFFFF"/>
                          </w:divBdr>
                        </w:div>
                        <w:div w:id="2051150740">
                          <w:marLeft w:val="0"/>
                          <w:marRight w:val="0"/>
                          <w:marTop w:val="0"/>
                          <w:marBottom w:val="0"/>
                          <w:divBdr>
                            <w:top w:val="dashed" w:sz="2" w:space="0" w:color="FFFFFF"/>
                            <w:left w:val="dashed" w:sz="2" w:space="0" w:color="FFFFFF"/>
                            <w:bottom w:val="dashed" w:sz="2" w:space="0" w:color="FFFFFF"/>
                            <w:right w:val="dashed" w:sz="2" w:space="0" w:color="FFFFFF"/>
                          </w:divBdr>
                          <w:divsChild>
                            <w:div w:id="1819223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127300">
                          <w:marLeft w:val="0"/>
                          <w:marRight w:val="0"/>
                          <w:marTop w:val="0"/>
                          <w:marBottom w:val="0"/>
                          <w:divBdr>
                            <w:top w:val="dashed" w:sz="2" w:space="0" w:color="FFFFFF"/>
                            <w:left w:val="dashed" w:sz="2" w:space="0" w:color="FFFFFF"/>
                            <w:bottom w:val="dashed" w:sz="2" w:space="0" w:color="FFFFFF"/>
                            <w:right w:val="dashed" w:sz="2" w:space="0" w:color="FFFFFF"/>
                          </w:divBdr>
                        </w:div>
                        <w:div w:id="316227178">
                          <w:marLeft w:val="0"/>
                          <w:marRight w:val="0"/>
                          <w:marTop w:val="0"/>
                          <w:marBottom w:val="0"/>
                          <w:divBdr>
                            <w:top w:val="dashed" w:sz="2" w:space="0" w:color="FFFFFF"/>
                            <w:left w:val="dashed" w:sz="2" w:space="0" w:color="FFFFFF"/>
                            <w:bottom w:val="dashed" w:sz="2" w:space="0" w:color="FFFFFF"/>
                            <w:right w:val="dashed" w:sz="2" w:space="0" w:color="FFFFFF"/>
                          </w:divBdr>
                          <w:divsChild>
                            <w:div w:id="928808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9553574">
                          <w:marLeft w:val="0"/>
                          <w:marRight w:val="0"/>
                          <w:marTop w:val="0"/>
                          <w:marBottom w:val="0"/>
                          <w:divBdr>
                            <w:top w:val="dashed" w:sz="2" w:space="0" w:color="FFFFFF"/>
                            <w:left w:val="dashed" w:sz="2" w:space="0" w:color="FFFFFF"/>
                            <w:bottom w:val="dashed" w:sz="2" w:space="0" w:color="FFFFFF"/>
                            <w:right w:val="dashed" w:sz="2" w:space="0" w:color="FFFFFF"/>
                          </w:divBdr>
                        </w:div>
                        <w:div w:id="56637544">
                          <w:marLeft w:val="0"/>
                          <w:marRight w:val="0"/>
                          <w:marTop w:val="0"/>
                          <w:marBottom w:val="0"/>
                          <w:divBdr>
                            <w:top w:val="dashed" w:sz="2" w:space="0" w:color="FFFFFF"/>
                            <w:left w:val="dashed" w:sz="2" w:space="0" w:color="FFFFFF"/>
                            <w:bottom w:val="dashed" w:sz="2" w:space="0" w:color="FFFFFF"/>
                            <w:right w:val="dashed" w:sz="2" w:space="0" w:color="FFFFFF"/>
                          </w:divBdr>
                          <w:divsChild>
                            <w:div w:id="1131900331">
                              <w:marLeft w:val="0"/>
                              <w:marRight w:val="0"/>
                              <w:marTop w:val="0"/>
                              <w:marBottom w:val="0"/>
                              <w:divBdr>
                                <w:top w:val="dashed" w:sz="2" w:space="0" w:color="FFFFFF"/>
                                <w:left w:val="dashed" w:sz="2" w:space="0" w:color="FFFFFF"/>
                                <w:bottom w:val="dashed" w:sz="2" w:space="0" w:color="FFFFFF"/>
                                <w:right w:val="dashed" w:sz="2" w:space="0" w:color="FFFFFF"/>
                              </w:divBdr>
                            </w:div>
                            <w:div w:id="1413623372">
                              <w:marLeft w:val="0"/>
                              <w:marRight w:val="0"/>
                              <w:marTop w:val="0"/>
                              <w:marBottom w:val="0"/>
                              <w:divBdr>
                                <w:top w:val="dashed" w:sz="2" w:space="0" w:color="FFFFFF"/>
                                <w:left w:val="dashed" w:sz="2" w:space="0" w:color="FFFFFF"/>
                                <w:bottom w:val="dashed" w:sz="2" w:space="0" w:color="FFFFFF"/>
                                <w:right w:val="dashed" w:sz="2" w:space="0" w:color="FFFFFF"/>
                              </w:divBdr>
                            </w:div>
                            <w:div w:id="686907111">
                              <w:marLeft w:val="0"/>
                              <w:marRight w:val="0"/>
                              <w:marTop w:val="0"/>
                              <w:marBottom w:val="0"/>
                              <w:divBdr>
                                <w:top w:val="dashed" w:sz="2" w:space="0" w:color="FFFFFF"/>
                                <w:left w:val="dashed" w:sz="2" w:space="0" w:color="FFFFFF"/>
                                <w:bottom w:val="dashed" w:sz="2" w:space="0" w:color="FFFFFF"/>
                                <w:right w:val="dashed" w:sz="2" w:space="0" w:color="FFFFFF"/>
                              </w:divBdr>
                            </w:div>
                            <w:div w:id="1825244115">
                              <w:marLeft w:val="0"/>
                              <w:marRight w:val="0"/>
                              <w:marTop w:val="0"/>
                              <w:marBottom w:val="0"/>
                              <w:divBdr>
                                <w:top w:val="dashed" w:sz="2" w:space="0" w:color="FFFFFF"/>
                                <w:left w:val="dashed" w:sz="2" w:space="0" w:color="FFFFFF"/>
                                <w:bottom w:val="dashed" w:sz="2" w:space="0" w:color="FFFFFF"/>
                                <w:right w:val="dashed" w:sz="2" w:space="0" w:color="FFFFFF"/>
                              </w:divBdr>
                            </w:div>
                            <w:div w:id="880827657">
                              <w:marLeft w:val="0"/>
                              <w:marRight w:val="0"/>
                              <w:marTop w:val="0"/>
                              <w:marBottom w:val="0"/>
                              <w:divBdr>
                                <w:top w:val="dashed" w:sz="2" w:space="0" w:color="FFFFFF"/>
                                <w:left w:val="dashed" w:sz="2" w:space="0" w:color="FFFFFF"/>
                                <w:bottom w:val="dashed" w:sz="2" w:space="0" w:color="FFFFFF"/>
                                <w:right w:val="dashed" w:sz="2" w:space="0" w:color="FFFFFF"/>
                              </w:divBdr>
                            </w:div>
                            <w:div w:id="1455176415">
                              <w:marLeft w:val="0"/>
                              <w:marRight w:val="0"/>
                              <w:marTop w:val="0"/>
                              <w:marBottom w:val="0"/>
                              <w:divBdr>
                                <w:top w:val="dashed" w:sz="2" w:space="0" w:color="FFFFFF"/>
                                <w:left w:val="dashed" w:sz="2" w:space="0" w:color="FFFFFF"/>
                                <w:bottom w:val="dashed" w:sz="2" w:space="0" w:color="FFFFFF"/>
                                <w:right w:val="dashed" w:sz="2" w:space="0" w:color="FFFFFF"/>
                              </w:divBdr>
                            </w:div>
                            <w:div w:id="486899158">
                              <w:marLeft w:val="0"/>
                              <w:marRight w:val="0"/>
                              <w:marTop w:val="0"/>
                              <w:marBottom w:val="0"/>
                              <w:divBdr>
                                <w:top w:val="dashed" w:sz="2" w:space="0" w:color="FFFFFF"/>
                                <w:left w:val="dashed" w:sz="2" w:space="0" w:color="FFFFFF"/>
                                <w:bottom w:val="dashed" w:sz="2" w:space="0" w:color="FFFFFF"/>
                                <w:right w:val="dashed" w:sz="2" w:space="0" w:color="FFFFFF"/>
                              </w:divBdr>
                            </w:div>
                            <w:div w:id="466316015">
                              <w:marLeft w:val="0"/>
                              <w:marRight w:val="0"/>
                              <w:marTop w:val="0"/>
                              <w:marBottom w:val="0"/>
                              <w:divBdr>
                                <w:top w:val="dashed" w:sz="2" w:space="0" w:color="FFFFFF"/>
                                <w:left w:val="dashed" w:sz="2" w:space="0" w:color="FFFFFF"/>
                                <w:bottom w:val="dashed" w:sz="2" w:space="0" w:color="FFFFFF"/>
                                <w:right w:val="dashed" w:sz="2" w:space="0" w:color="FFFFFF"/>
                              </w:divBdr>
                            </w:div>
                            <w:div w:id="2025738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7240771">
                          <w:marLeft w:val="0"/>
                          <w:marRight w:val="0"/>
                          <w:marTop w:val="0"/>
                          <w:marBottom w:val="0"/>
                          <w:divBdr>
                            <w:top w:val="dashed" w:sz="2" w:space="0" w:color="FFFFFF"/>
                            <w:left w:val="dashed" w:sz="2" w:space="0" w:color="FFFFFF"/>
                            <w:bottom w:val="dashed" w:sz="2" w:space="0" w:color="FFFFFF"/>
                            <w:right w:val="dashed" w:sz="2" w:space="0" w:color="FFFFFF"/>
                          </w:divBdr>
                        </w:div>
                        <w:div w:id="1325819979">
                          <w:marLeft w:val="0"/>
                          <w:marRight w:val="0"/>
                          <w:marTop w:val="0"/>
                          <w:marBottom w:val="0"/>
                          <w:divBdr>
                            <w:top w:val="dashed" w:sz="2" w:space="0" w:color="FFFFFF"/>
                            <w:left w:val="dashed" w:sz="2" w:space="0" w:color="FFFFFF"/>
                            <w:bottom w:val="dashed" w:sz="2" w:space="0" w:color="FFFFFF"/>
                            <w:right w:val="dashed" w:sz="2" w:space="0" w:color="FFFFFF"/>
                          </w:divBdr>
                          <w:divsChild>
                            <w:div w:id="1637947120">
                              <w:marLeft w:val="0"/>
                              <w:marRight w:val="0"/>
                              <w:marTop w:val="0"/>
                              <w:marBottom w:val="0"/>
                              <w:divBdr>
                                <w:top w:val="dashed" w:sz="2" w:space="0" w:color="FFFFFF"/>
                                <w:left w:val="dashed" w:sz="2" w:space="0" w:color="FFFFFF"/>
                                <w:bottom w:val="dashed" w:sz="2" w:space="0" w:color="FFFFFF"/>
                                <w:right w:val="dashed" w:sz="2" w:space="0" w:color="FFFFFF"/>
                              </w:divBdr>
                            </w:div>
                            <w:div w:id="456991175">
                              <w:marLeft w:val="0"/>
                              <w:marRight w:val="0"/>
                              <w:marTop w:val="0"/>
                              <w:marBottom w:val="0"/>
                              <w:divBdr>
                                <w:top w:val="dashed" w:sz="2" w:space="0" w:color="FFFFFF"/>
                                <w:left w:val="dashed" w:sz="2" w:space="0" w:color="FFFFFF"/>
                                <w:bottom w:val="dashed" w:sz="2" w:space="0" w:color="FFFFFF"/>
                                <w:right w:val="dashed" w:sz="2" w:space="0" w:color="FFFFFF"/>
                              </w:divBdr>
                              <w:divsChild>
                                <w:div w:id="2113472725">
                                  <w:marLeft w:val="0"/>
                                  <w:marRight w:val="0"/>
                                  <w:marTop w:val="0"/>
                                  <w:marBottom w:val="0"/>
                                  <w:divBdr>
                                    <w:top w:val="dashed" w:sz="2" w:space="0" w:color="FFFFFF"/>
                                    <w:left w:val="dashed" w:sz="2" w:space="0" w:color="FFFFFF"/>
                                    <w:bottom w:val="dashed" w:sz="2" w:space="0" w:color="FFFFFF"/>
                                    <w:right w:val="dashed" w:sz="2" w:space="0" w:color="FFFFFF"/>
                                  </w:divBdr>
                                </w:div>
                                <w:div w:id="1700012901">
                                  <w:marLeft w:val="0"/>
                                  <w:marRight w:val="0"/>
                                  <w:marTop w:val="0"/>
                                  <w:marBottom w:val="0"/>
                                  <w:divBdr>
                                    <w:top w:val="dashed" w:sz="2" w:space="0" w:color="FFFFFF"/>
                                    <w:left w:val="dashed" w:sz="2" w:space="0" w:color="FFFFFF"/>
                                    <w:bottom w:val="dashed" w:sz="2" w:space="0" w:color="FFFFFF"/>
                                    <w:right w:val="dashed" w:sz="2" w:space="0" w:color="FFFFFF"/>
                                  </w:divBdr>
                                </w:div>
                                <w:div w:id="1807507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5273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345965">
                          <w:marLeft w:val="0"/>
                          <w:marRight w:val="0"/>
                          <w:marTop w:val="0"/>
                          <w:marBottom w:val="0"/>
                          <w:divBdr>
                            <w:top w:val="dashed" w:sz="2" w:space="0" w:color="FFFFFF"/>
                            <w:left w:val="dashed" w:sz="2" w:space="0" w:color="FFFFFF"/>
                            <w:bottom w:val="dashed" w:sz="2" w:space="0" w:color="FFFFFF"/>
                            <w:right w:val="dashed" w:sz="2" w:space="0" w:color="FFFFFF"/>
                          </w:divBdr>
                        </w:div>
                        <w:div w:id="1260915300">
                          <w:marLeft w:val="0"/>
                          <w:marRight w:val="0"/>
                          <w:marTop w:val="0"/>
                          <w:marBottom w:val="0"/>
                          <w:divBdr>
                            <w:top w:val="dashed" w:sz="2" w:space="0" w:color="FFFFFF"/>
                            <w:left w:val="dashed" w:sz="2" w:space="0" w:color="FFFFFF"/>
                            <w:bottom w:val="dashed" w:sz="2" w:space="0" w:color="FFFFFF"/>
                            <w:right w:val="dashed" w:sz="2" w:space="0" w:color="FFFFFF"/>
                          </w:divBdr>
                          <w:divsChild>
                            <w:div w:id="1892691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6959334">
                          <w:marLeft w:val="0"/>
                          <w:marRight w:val="0"/>
                          <w:marTop w:val="0"/>
                          <w:marBottom w:val="0"/>
                          <w:divBdr>
                            <w:top w:val="dashed" w:sz="2" w:space="0" w:color="FFFFFF"/>
                            <w:left w:val="dashed" w:sz="2" w:space="0" w:color="FFFFFF"/>
                            <w:bottom w:val="dashed" w:sz="2" w:space="0" w:color="FFFFFF"/>
                            <w:right w:val="dashed" w:sz="2" w:space="0" w:color="FFFFFF"/>
                          </w:divBdr>
                        </w:div>
                        <w:div w:id="239677478">
                          <w:marLeft w:val="0"/>
                          <w:marRight w:val="0"/>
                          <w:marTop w:val="0"/>
                          <w:marBottom w:val="0"/>
                          <w:divBdr>
                            <w:top w:val="dashed" w:sz="2" w:space="0" w:color="FFFFFF"/>
                            <w:left w:val="dashed" w:sz="2" w:space="0" w:color="FFFFFF"/>
                            <w:bottom w:val="dashed" w:sz="2" w:space="0" w:color="FFFFFF"/>
                            <w:right w:val="dashed" w:sz="2" w:space="0" w:color="FFFFFF"/>
                          </w:divBdr>
                          <w:divsChild>
                            <w:div w:id="253824740">
                              <w:marLeft w:val="0"/>
                              <w:marRight w:val="0"/>
                              <w:marTop w:val="0"/>
                              <w:marBottom w:val="0"/>
                              <w:divBdr>
                                <w:top w:val="dashed" w:sz="2" w:space="0" w:color="FFFFFF"/>
                                <w:left w:val="dashed" w:sz="2" w:space="0" w:color="FFFFFF"/>
                                <w:bottom w:val="dashed" w:sz="2" w:space="0" w:color="FFFFFF"/>
                                <w:right w:val="dashed" w:sz="2" w:space="0" w:color="FFFFFF"/>
                              </w:divBdr>
                            </w:div>
                            <w:div w:id="1344555746">
                              <w:marLeft w:val="0"/>
                              <w:marRight w:val="0"/>
                              <w:marTop w:val="0"/>
                              <w:marBottom w:val="0"/>
                              <w:divBdr>
                                <w:top w:val="dashed" w:sz="2" w:space="0" w:color="FFFFFF"/>
                                <w:left w:val="dashed" w:sz="2" w:space="0" w:color="FFFFFF"/>
                                <w:bottom w:val="dashed" w:sz="2" w:space="0" w:color="FFFFFF"/>
                                <w:right w:val="dashed" w:sz="2" w:space="0" w:color="FFFFFF"/>
                              </w:divBdr>
                            </w:div>
                            <w:div w:id="1745033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2087116">
                          <w:marLeft w:val="0"/>
                          <w:marRight w:val="0"/>
                          <w:marTop w:val="0"/>
                          <w:marBottom w:val="0"/>
                          <w:divBdr>
                            <w:top w:val="dashed" w:sz="2" w:space="0" w:color="FFFFFF"/>
                            <w:left w:val="dashed" w:sz="2" w:space="0" w:color="FFFFFF"/>
                            <w:bottom w:val="dashed" w:sz="2" w:space="0" w:color="FFFFFF"/>
                            <w:right w:val="dashed" w:sz="2" w:space="0" w:color="FFFFFF"/>
                          </w:divBdr>
                        </w:div>
                        <w:div w:id="2071228632">
                          <w:marLeft w:val="0"/>
                          <w:marRight w:val="0"/>
                          <w:marTop w:val="0"/>
                          <w:marBottom w:val="0"/>
                          <w:divBdr>
                            <w:top w:val="dashed" w:sz="2" w:space="0" w:color="FFFFFF"/>
                            <w:left w:val="dashed" w:sz="2" w:space="0" w:color="FFFFFF"/>
                            <w:bottom w:val="dashed" w:sz="2" w:space="0" w:color="FFFFFF"/>
                            <w:right w:val="dashed" w:sz="2" w:space="0" w:color="FFFFFF"/>
                          </w:divBdr>
                          <w:divsChild>
                            <w:div w:id="1762406700">
                              <w:marLeft w:val="0"/>
                              <w:marRight w:val="0"/>
                              <w:marTop w:val="0"/>
                              <w:marBottom w:val="0"/>
                              <w:divBdr>
                                <w:top w:val="dashed" w:sz="2" w:space="0" w:color="FFFFFF"/>
                                <w:left w:val="dashed" w:sz="2" w:space="0" w:color="FFFFFF"/>
                                <w:bottom w:val="dashed" w:sz="2" w:space="0" w:color="FFFFFF"/>
                                <w:right w:val="dashed" w:sz="2" w:space="0" w:color="FFFFFF"/>
                              </w:divBdr>
                            </w:div>
                            <w:div w:id="92092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5768652">
                          <w:marLeft w:val="0"/>
                          <w:marRight w:val="0"/>
                          <w:marTop w:val="0"/>
                          <w:marBottom w:val="0"/>
                          <w:divBdr>
                            <w:top w:val="dashed" w:sz="2" w:space="0" w:color="FFFFFF"/>
                            <w:left w:val="dashed" w:sz="2" w:space="0" w:color="FFFFFF"/>
                            <w:bottom w:val="dashed" w:sz="2" w:space="0" w:color="FFFFFF"/>
                            <w:right w:val="dashed" w:sz="2" w:space="0" w:color="FFFFFF"/>
                          </w:divBdr>
                        </w:div>
                        <w:div w:id="1626041233">
                          <w:marLeft w:val="0"/>
                          <w:marRight w:val="0"/>
                          <w:marTop w:val="0"/>
                          <w:marBottom w:val="0"/>
                          <w:divBdr>
                            <w:top w:val="dashed" w:sz="2" w:space="0" w:color="FFFFFF"/>
                            <w:left w:val="dashed" w:sz="2" w:space="0" w:color="FFFFFF"/>
                            <w:bottom w:val="dashed" w:sz="2" w:space="0" w:color="FFFFFF"/>
                            <w:right w:val="dashed" w:sz="2" w:space="0" w:color="FFFFFF"/>
                          </w:divBdr>
                          <w:divsChild>
                            <w:div w:id="976255454">
                              <w:marLeft w:val="0"/>
                              <w:marRight w:val="0"/>
                              <w:marTop w:val="0"/>
                              <w:marBottom w:val="0"/>
                              <w:divBdr>
                                <w:top w:val="dashed" w:sz="2" w:space="0" w:color="FFFFFF"/>
                                <w:left w:val="dashed" w:sz="2" w:space="0" w:color="FFFFFF"/>
                                <w:bottom w:val="dashed" w:sz="2" w:space="0" w:color="FFFFFF"/>
                                <w:right w:val="dashed" w:sz="2" w:space="0" w:color="FFFFFF"/>
                              </w:divBdr>
                            </w:div>
                            <w:div w:id="1390693893">
                              <w:marLeft w:val="0"/>
                              <w:marRight w:val="0"/>
                              <w:marTop w:val="0"/>
                              <w:marBottom w:val="0"/>
                              <w:divBdr>
                                <w:top w:val="dashed" w:sz="2" w:space="0" w:color="FFFFFF"/>
                                <w:left w:val="dashed" w:sz="2" w:space="0" w:color="FFFFFF"/>
                                <w:bottom w:val="dashed" w:sz="2" w:space="0" w:color="FFFFFF"/>
                                <w:right w:val="dashed" w:sz="2" w:space="0" w:color="FFFFFF"/>
                              </w:divBdr>
                              <w:divsChild>
                                <w:div w:id="1657689634">
                                  <w:marLeft w:val="0"/>
                                  <w:marRight w:val="0"/>
                                  <w:marTop w:val="0"/>
                                  <w:marBottom w:val="0"/>
                                  <w:divBdr>
                                    <w:top w:val="dashed" w:sz="2" w:space="0" w:color="FFFFFF"/>
                                    <w:left w:val="dashed" w:sz="2" w:space="0" w:color="FFFFFF"/>
                                    <w:bottom w:val="dashed" w:sz="2" w:space="0" w:color="FFFFFF"/>
                                    <w:right w:val="dashed" w:sz="2" w:space="0" w:color="FFFFFF"/>
                                  </w:divBdr>
                                </w:div>
                                <w:div w:id="1862819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7657498">
                              <w:marLeft w:val="0"/>
                              <w:marRight w:val="0"/>
                              <w:marTop w:val="0"/>
                              <w:marBottom w:val="0"/>
                              <w:divBdr>
                                <w:top w:val="dashed" w:sz="2" w:space="0" w:color="FFFFFF"/>
                                <w:left w:val="dashed" w:sz="2" w:space="0" w:color="FFFFFF"/>
                                <w:bottom w:val="dashed" w:sz="2" w:space="0" w:color="FFFFFF"/>
                                <w:right w:val="dashed" w:sz="2" w:space="0" w:color="FFFFFF"/>
                              </w:divBdr>
                            </w:div>
                            <w:div w:id="344283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7671664">
                          <w:marLeft w:val="0"/>
                          <w:marRight w:val="0"/>
                          <w:marTop w:val="0"/>
                          <w:marBottom w:val="0"/>
                          <w:divBdr>
                            <w:top w:val="dashed" w:sz="2" w:space="0" w:color="FFFFFF"/>
                            <w:left w:val="dashed" w:sz="2" w:space="0" w:color="FFFFFF"/>
                            <w:bottom w:val="dashed" w:sz="2" w:space="0" w:color="FFFFFF"/>
                            <w:right w:val="dashed" w:sz="2" w:space="0" w:color="FFFFFF"/>
                          </w:divBdr>
                        </w:div>
                        <w:div w:id="1386486254">
                          <w:marLeft w:val="0"/>
                          <w:marRight w:val="0"/>
                          <w:marTop w:val="0"/>
                          <w:marBottom w:val="0"/>
                          <w:divBdr>
                            <w:top w:val="dashed" w:sz="2" w:space="0" w:color="FFFFFF"/>
                            <w:left w:val="dashed" w:sz="2" w:space="0" w:color="FFFFFF"/>
                            <w:bottom w:val="dashed" w:sz="2" w:space="0" w:color="FFFFFF"/>
                            <w:right w:val="dashed" w:sz="2" w:space="0" w:color="FFFFFF"/>
                          </w:divBdr>
                          <w:divsChild>
                            <w:div w:id="1003171066">
                              <w:marLeft w:val="0"/>
                              <w:marRight w:val="0"/>
                              <w:marTop w:val="0"/>
                              <w:marBottom w:val="0"/>
                              <w:divBdr>
                                <w:top w:val="dashed" w:sz="2" w:space="0" w:color="FFFFFF"/>
                                <w:left w:val="dashed" w:sz="2" w:space="0" w:color="FFFFFF"/>
                                <w:bottom w:val="dashed" w:sz="2" w:space="0" w:color="FFFFFF"/>
                                <w:right w:val="dashed" w:sz="2" w:space="0" w:color="FFFFFF"/>
                              </w:divBdr>
                            </w:div>
                            <w:div w:id="1981886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182056">
                          <w:marLeft w:val="0"/>
                          <w:marRight w:val="0"/>
                          <w:marTop w:val="0"/>
                          <w:marBottom w:val="0"/>
                          <w:divBdr>
                            <w:top w:val="dashed" w:sz="2" w:space="0" w:color="FFFFFF"/>
                            <w:left w:val="dashed" w:sz="2" w:space="0" w:color="FFFFFF"/>
                            <w:bottom w:val="dashed" w:sz="2" w:space="0" w:color="FFFFFF"/>
                            <w:right w:val="dashed" w:sz="2" w:space="0" w:color="FFFFFF"/>
                          </w:divBdr>
                        </w:div>
                        <w:div w:id="1422020623">
                          <w:marLeft w:val="0"/>
                          <w:marRight w:val="0"/>
                          <w:marTop w:val="0"/>
                          <w:marBottom w:val="0"/>
                          <w:divBdr>
                            <w:top w:val="dashed" w:sz="2" w:space="0" w:color="FFFFFF"/>
                            <w:left w:val="dashed" w:sz="2" w:space="0" w:color="FFFFFF"/>
                            <w:bottom w:val="dashed" w:sz="2" w:space="0" w:color="FFFFFF"/>
                            <w:right w:val="dashed" w:sz="2" w:space="0" w:color="FFFFFF"/>
                          </w:divBdr>
                          <w:divsChild>
                            <w:div w:id="1093818154">
                              <w:marLeft w:val="0"/>
                              <w:marRight w:val="0"/>
                              <w:marTop w:val="0"/>
                              <w:marBottom w:val="0"/>
                              <w:divBdr>
                                <w:top w:val="dashed" w:sz="2" w:space="0" w:color="FFFFFF"/>
                                <w:left w:val="dashed" w:sz="2" w:space="0" w:color="FFFFFF"/>
                                <w:bottom w:val="dashed" w:sz="2" w:space="0" w:color="FFFFFF"/>
                                <w:right w:val="dashed" w:sz="2" w:space="0" w:color="FFFFFF"/>
                              </w:divBdr>
                            </w:div>
                            <w:div w:id="339089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5990026">
                          <w:marLeft w:val="0"/>
                          <w:marRight w:val="0"/>
                          <w:marTop w:val="0"/>
                          <w:marBottom w:val="0"/>
                          <w:divBdr>
                            <w:top w:val="dashed" w:sz="2" w:space="0" w:color="FFFFFF"/>
                            <w:left w:val="dashed" w:sz="2" w:space="0" w:color="FFFFFF"/>
                            <w:bottom w:val="dashed" w:sz="2" w:space="0" w:color="FFFFFF"/>
                            <w:right w:val="dashed" w:sz="2" w:space="0" w:color="FFFFFF"/>
                          </w:divBdr>
                        </w:div>
                        <w:div w:id="1090010220">
                          <w:marLeft w:val="0"/>
                          <w:marRight w:val="0"/>
                          <w:marTop w:val="0"/>
                          <w:marBottom w:val="0"/>
                          <w:divBdr>
                            <w:top w:val="dashed" w:sz="2" w:space="0" w:color="FFFFFF"/>
                            <w:left w:val="dashed" w:sz="2" w:space="0" w:color="FFFFFF"/>
                            <w:bottom w:val="dashed" w:sz="2" w:space="0" w:color="FFFFFF"/>
                            <w:right w:val="dashed" w:sz="2" w:space="0" w:color="FFFFFF"/>
                          </w:divBdr>
                          <w:divsChild>
                            <w:div w:id="904685501">
                              <w:marLeft w:val="0"/>
                              <w:marRight w:val="0"/>
                              <w:marTop w:val="0"/>
                              <w:marBottom w:val="0"/>
                              <w:divBdr>
                                <w:top w:val="dashed" w:sz="2" w:space="0" w:color="FFFFFF"/>
                                <w:left w:val="dashed" w:sz="2" w:space="0" w:color="FFFFFF"/>
                                <w:bottom w:val="dashed" w:sz="2" w:space="0" w:color="FFFFFF"/>
                                <w:right w:val="dashed" w:sz="2" w:space="0" w:color="FFFFFF"/>
                              </w:divBdr>
                            </w:div>
                            <w:div w:id="1515193813">
                              <w:marLeft w:val="0"/>
                              <w:marRight w:val="0"/>
                              <w:marTop w:val="0"/>
                              <w:marBottom w:val="0"/>
                              <w:divBdr>
                                <w:top w:val="dashed" w:sz="2" w:space="0" w:color="FFFFFF"/>
                                <w:left w:val="dashed" w:sz="2" w:space="0" w:color="FFFFFF"/>
                                <w:bottom w:val="dashed" w:sz="2" w:space="0" w:color="FFFFFF"/>
                                <w:right w:val="dashed" w:sz="2" w:space="0" w:color="FFFFFF"/>
                              </w:divBdr>
                            </w:div>
                            <w:div w:id="1478374919">
                              <w:marLeft w:val="0"/>
                              <w:marRight w:val="0"/>
                              <w:marTop w:val="0"/>
                              <w:marBottom w:val="0"/>
                              <w:divBdr>
                                <w:top w:val="dashed" w:sz="2" w:space="0" w:color="FFFFFF"/>
                                <w:left w:val="dashed" w:sz="2" w:space="0" w:color="FFFFFF"/>
                                <w:bottom w:val="dashed" w:sz="2" w:space="0" w:color="FFFFFF"/>
                                <w:right w:val="dashed" w:sz="2" w:space="0" w:color="FFFFFF"/>
                              </w:divBdr>
                            </w:div>
                            <w:div w:id="1179810544">
                              <w:marLeft w:val="0"/>
                              <w:marRight w:val="0"/>
                              <w:marTop w:val="0"/>
                              <w:marBottom w:val="0"/>
                              <w:divBdr>
                                <w:top w:val="dashed" w:sz="2" w:space="0" w:color="FFFFFF"/>
                                <w:left w:val="dashed" w:sz="2" w:space="0" w:color="FFFFFF"/>
                                <w:bottom w:val="dashed" w:sz="2" w:space="0" w:color="FFFFFF"/>
                                <w:right w:val="dashed" w:sz="2" w:space="0" w:color="FFFFFF"/>
                              </w:divBdr>
                              <w:divsChild>
                                <w:div w:id="983852187">
                                  <w:marLeft w:val="0"/>
                                  <w:marRight w:val="0"/>
                                  <w:marTop w:val="0"/>
                                  <w:marBottom w:val="0"/>
                                  <w:divBdr>
                                    <w:top w:val="dashed" w:sz="2" w:space="0" w:color="FFFFFF"/>
                                    <w:left w:val="dashed" w:sz="2" w:space="0" w:color="FFFFFF"/>
                                    <w:bottom w:val="dashed" w:sz="2" w:space="0" w:color="FFFFFF"/>
                                    <w:right w:val="dashed" w:sz="2" w:space="0" w:color="FFFFFF"/>
                                  </w:divBdr>
                                </w:div>
                                <w:div w:id="652106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9722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2253755">
                          <w:marLeft w:val="0"/>
                          <w:marRight w:val="0"/>
                          <w:marTop w:val="0"/>
                          <w:marBottom w:val="0"/>
                          <w:divBdr>
                            <w:top w:val="dashed" w:sz="2" w:space="0" w:color="FFFFFF"/>
                            <w:left w:val="dashed" w:sz="2" w:space="0" w:color="FFFFFF"/>
                            <w:bottom w:val="dashed" w:sz="2" w:space="0" w:color="FFFFFF"/>
                            <w:right w:val="dashed" w:sz="2" w:space="0" w:color="FFFFFF"/>
                          </w:divBdr>
                        </w:div>
                        <w:div w:id="1335567497">
                          <w:marLeft w:val="0"/>
                          <w:marRight w:val="0"/>
                          <w:marTop w:val="0"/>
                          <w:marBottom w:val="0"/>
                          <w:divBdr>
                            <w:top w:val="dashed" w:sz="2" w:space="0" w:color="FFFFFF"/>
                            <w:left w:val="dashed" w:sz="2" w:space="0" w:color="FFFFFF"/>
                            <w:bottom w:val="dashed" w:sz="2" w:space="0" w:color="FFFFFF"/>
                            <w:right w:val="dashed" w:sz="2" w:space="0" w:color="FFFFFF"/>
                          </w:divBdr>
                          <w:divsChild>
                            <w:div w:id="1296834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48696646">
                  <w:marLeft w:val="0"/>
                  <w:marRight w:val="0"/>
                  <w:marTop w:val="0"/>
                  <w:marBottom w:val="0"/>
                  <w:divBdr>
                    <w:top w:val="dashed" w:sz="2" w:space="0" w:color="FFFFFF"/>
                    <w:left w:val="dashed" w:sz="2" w:space="0" w:color="FFFFFF"/>
                    <w:bottom w:val="dashed" w:sz="2" w:space="0" w:color="FFFFFF"/>
                    <w:right w:val="dashed" w:sz="2" w:space="0" w:color="FFFFFF"/>
                  </w:divBdr>
                </w:div>
                <w:div w:id="1734891903">
                  <w:marLeft w:val="0"/>
                  <w:marRight w:val="0"/>
                  <w:marTop w:val="0"/>
                  <w:marBottom w:val="0"/>
                  <w:divBdr>
                    <w:top w:val="dashed" w:sz="2" w:space="0" w:color="FFFFFF"/>
                    <w:left w:val="dashed" w:sz="2" w:space="0" w:color="FFFFFF"/>
                    <w:bottom w:val="dashed" w:sz="2" w:space="0" w:color="FFFFFF"/>
                    <w:right w:val="dashed" w:sz="2" w:space="0" w:color="FFFFFF"/>
                  </w:divBdr>
                  <w:divsChild>
                    <w:div w:id="1990817633">
                      <w:marLeft w:val="0"/>
                      <w:marRight w:val="0"/>
                      <w:marTop w:val="0"/>
                      <w:marBottom w:val="0"/>
                      <w:divBdr>
                        <w:top w:val="dashed" w:sz="2" w:space="0" w:color="FFFFFF"/>
                        <w:left w:val="dashed" w:sz="2" w:space="0" w:color="FFFFFF"/>
                        <w:bottom w:val="dashed" w:sz="2" w:space="0" w:color="FFFFFF"/>
                        <w:right w:val="dashed" w:sz="2" w:space="0" w:color="FFFFFF"/>
                      </w:divBdr>
                    </w:div>
                    <w:div w:id="889150719">
                      <w:marLeft w:val="0"/>
                      <w:marRight w:val="0"/>
                      <w:marTop w:val="0"/>
                      <w:marBottom w:val="0"/>
                      <w:divBdr>
                        <w:top w:val="dashed" w:sz="2" w:space="0" w:color="FFFFFF"/>
                        <w:left w:val="dashed" w:sz="2" w:space="0" w:color="FFFFFF"/>
                        <w:bottom w:val="dashed" w:sz="2" w:space="0" w:color="FFFFFF"/>
                        <w:right w:val="dashed" w:sz="2" w:space="0" w:color="FFFFFF"/>
                      </w:divBdr>
                      <w:divsChild>
                        <w:div w:id="1664090194">
                          <w:marLeft w:val="0"/>
                          <w:marRight w:val="0"/>
                          <w:marTop w:val="0"/>
                          <w:marBottom w:val="0"/>
                          <w:divBdr>
                            <w:top w:val="dashed" w:sz="2" w:space="0" w:color="FFFFFF"/>
                            <w:left w:val="dashed" w:sz="2" w:space="0" w:color="FFFFFF"/>
                            <w:bottom w:val="dashed" w:sz="2" w:space="0" w:color="FFFFFF"/>
                            <w:right w:val="dashed" w:sz="2" w:space="0" w:color="FFFFFF"/>
                          </w:divBdr>
                        </w:div>
                        <w:div w:id="966081618">
                          <w:marLeft w:val="0"/>
                          <w:marRight w:val="0"/>
                          <w:marTop w:val="0"/>
                          <w:marBottom w:val="0"/>
                          <w:divBdr>
                            <w:top w:val="dashed" w:sz="2" w:space="0" w:color="FFFFFF"/>
                            <w:left w:val="dashed" w:sz="2" w:space="0" w:color="FFFFFF"/>
                            <w:bottom w:val="dashed" w:sz="2" w:space="0" w:color="FFFFFF"/>
                            <w:right w:val="dashed" w:sz="2" w:space="0" w:color="FFFFFF"/>
                          </w:divBdr>
                          <w:divsChild>
                            <w:div w:id="1423377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2405036">
                      <w:marLeft w:val="0"/>
                      <w:marRight w:val="0"/>
                      <w:marTop w:val="0"/>
                      <w:marBottom w:val="0"/>
                      <w:divBdr>
                        <w:top w:val="dashed" w:sz="2" w:space="0" w:color="FFFFFF"/>
                        <w:left w:val="dashed" w:sz="2" w:space="0" w:color="FFFFFF"/>
                        <w:bottom w:val="dashed" w:sz="2" w:space="0" w:color="FFFFFF"/>
                        <w:right w:val="dashed" w:sz="2" w:space="0" w:color="FFFFFF"/>
                      </w:divBdr>
                    </w:div>
                    <w:div w:id="441148569">
                      <w:marLeft w:val="0"/>
                      <w:marRight w:val="0"/>
                      <w:marTop w:val="0"/>
                      <w:marBottom w:val="0"/>
                      <w:divBdr>
                        <w:top w:val="dashed" w:sz="2" w:space="0" w:color="FFFFFF"/>
                        <w:left w:val="dashed" w:sz="2" w:space="0" w:color="FFFFFF"/>
                        <w:bottom w:val="dashed" w:sz="2" w:space="0" w:color="FFFFFF"/>
                        <w:right w:val="dashed" w:sz="2" w:space="0" w:color="FFFFFF"/>
                      </w:divBdr>
                      <w:divsChild>
                        <w:div w:id="1594045846">
                          <w:marLeft w:val="0"/>
                          <w:marRight w:val="0"/>
                          <w:marTop w:val="0"/>
                          <w:marBottom w:val="0"/>
                          <w:divBdr>
                            <w:top w:val="dashed" w:sz="2" w:space="0" w:color="FFFFFF"/>
                            <w:left w:val="dashed" w:sz="2" w:space="0" w:color="FFFFFF"/>
                            <w:bottom w:val="dashed" w:sz="2" w:space="0" w:color="FFFFFF"/>
                            <w:right w:val="dashed" w:sz="2" w:space="0" w:color="FFFFFF"/>
                          </w:divBdr>
                        </w:div>
                        <w:div w:id="1158690022">
                          <w:marLeft w:val="0"/>
                          <w:marRight w:val="0"/>
                          <w:marTop w:val="0"/>
                          <w:marBottom w:val="0"/>
                          <w:divBdr>
                            <w:top w:val="dashed" w:sz="2" w:space="0" w:color="FFFFFF"/>
                            <w:left w:val="dashed" w:sz="2" w:space="0" w:color="FFFFFF"/>
                            <w:bottom w:val="dashed" w:sz="2" w:space="0" w:color="FFFFFF"/>
                            <w:right w:val="dashed" w:sz="2" w:space="0" w:color="FFFFFF"/>
                          </w:divBdr>
                          <w:divsChild>
                            <w:div w:id="1110785924">
                              <w:marLeft w:val="0"/>
                              <w:marRight w:val="0"/>
                              <w:marTop w:val="0"/>
                              <w:marBottom w:val="0"/>
                              <w:divBdr>
                                <w:top w:val="dashed" w:sz="2" w:space="0" w:color="FFFFFF"/>
                                <w:left w:val="dashed" w:sz="2" w:space="0" w:color="FFFFFF"/>
                                <w:bottom w:val="dashed" w:sz="2" w:space="0" w:color="FFFFFF"/>
                                <w:right w:val="dashed" w:sz="2" w:space="0" w:color="FFFFFF"/>
                              </w:divBdr>
                            </w:div>
                            <w:div w:id="978530019">
                              <w:marLeft w:val="0"/>
                              <w:marRight w:val="0"/>
                              <w:marTop w:val="0"/>
                              <w:marBottom w:val="0"/>
                              <w:divBdr>
                                <w:top w:val="dashed" w:sz="2" w:space="0" w:color="FFFFFF"/>
                                <w:left w:val="dashed" w:sz="2" w:space="0" w:color="FFFFFF"/>
                                <w:bottom w:val="dashed" w:sz="2" w:space="0" w:color="FFFFFF"/>
                                <w:right w:val="dashed" w:sz="2" w:space="0" w:color="FFFFFF"/>
                              </w:divBdr>
                            </w:div>
                            <w:div w:id="1060325970">
                              <w:marLeft w:val="0"/>
                              <w:marRight w:val="0"/>
                              <w:marTop w:val="0"/>
                              <w:marBottom w:val="0"/>
                              <w:divBdr>
                                <w:top w:val="dashed" w:sz="2" w:space="0" w:color="FFFFFF"/>
                                <w:left w:val="dashed" w:sz="2" w:space="0" w:color="FFFFFF"/>
                                <w:bottom w:val="dashed" w:sz="2" w:space="0" w:color="FFFFFF"/>
                                <w:right w:val="dashed" w:sz="2" w:space="0" w:color="FFFFFF"/>
                              </w:divBdr>
                            </w:div>
                            <w:div w:id="1227762279">
                              <w:marLeft w:val="0"/>
                              <w:marRight w:val="0"/>
                              <w:marTop w:val="0"/>
                              <w:marBottom w:val="0"/>
                              <w:divBdr>
                                <w:top w:val="dashed" w:sz="2" w:space="0" w:color="FFFFFF"/>
                                <w:left w:val="dashed" w:sz="2" w:space="0" w:color="FFFFFF"/>
                                <w:bottom w:val="dashed" w:sz="2" w:space="0" w:color="FFFFFF"/>
                                <w:right w:val="dashed" w:sz="2" w:space="0" w:color="FFFFFF"/>
                              </w:divBdr>
                            </w:div>
                            <w:div w:id="911702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2532070">
                          <w:marLeft w:val="0"/>
                          <w:marRight w:val="0"/>
                          <w:marTop w:val="0"/>
                          <w:marBottom w:val="0"/>
                          <w:divBdr>
                            <w:top w:val="dashed" w:sz="2" w:space="0" w:color="FFFFFF"/>
                            <w:left w:val="dashed" w:sz="2" w:space="0" w:color="FFFFFF"/>
                            <w:bottom w:val="dashed" w:sz="2" w:space="0" w:color="FFFFFF"/>
                            <w:right w:val="dashed" w:sz="2" w:space="0" w:color="FFFFFF"/>
                          </w:divBdr>
                        </w:div>
                        <w:div w:id="1191529799">
                          <w:marLeft w:val="0"/>
                          <w:marRight w:val="0"/>
                          <w:marTop w:val="0"/>
                          <w:marBottom w:val="0"/>
                          <w:divBdr>
                            <w:top w:val="dashed" w:sz="2" w:space="0" w:color="FFFFFF"/>
                            <w:left w:val="dashed" w:sz="2" w:space="0" w:color="FFFFFF"/>
                            <w:bottom w:val="dashed" w:sz="2" w:space="0" w:color="FFFFFF"/>
                            <w:right w:val="dashed" w:sz="2" w:space="0" w:color="FFFFFF"/>
                          </w:divBdr>
                          <w:divsChild>
                            <w:div w:id="1973291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1881115">
                          <w:marLeft w:val="0"/>
                          <w:marRight w:val="0"/>
                          <w:marTop w:val="0"/>
                          <w:marBottom w:val="0"/>
                          <w:divBdr>
                            <w:top w:val="dashed" w:sz="2" w:space="0" w:color="FFFFFF"/>
                            <w:left w:val="dashed" w:sz="2" w:space="0" w:color="FFFFFF"/>
                            <w:bottom w:val="dashed" w:sz="2" w:space="0" w:color="FFFFFF"/>
                            <w:right w:val="dashed" w:sz="2" w:space="0" w:color="FFFFFF"/>
                          </w:divBdr>
                        </w:div>
                        <w:div w:id="1780640920">
                          <w:marLeft w:val="0"/>
                          <w:marRight w:val="0"/>
                          <w:marTop w:val="0"/>
                          <w:marBottom w:val="0"/>
                          <w:divBdr>
                            <w:top w:val="dashed" w:sz="2" w:space="0" w:color="FFFFFF"/>
                            <w:left w:val="dashed" w:sz="2" w:space="0" w:color="FFFFFF"/>
                            <w:bottom w:val="dashed" w:sz="2" w:space="0" w:color="FFFFFF"/>
                            <w:right w:val="dashed" w:sz="2" w:space="0" w:color="FFFFFF"/>
                          </w:divBdr>
                          <w:divsChild>
                            <w:div w:id="804665204">
                              <w:marLeft w:val="0"/>
                              <w:marRight w:val="0"/>
                              <w:marTop w:val="0"/>
                              <w:marBottom w:val="0"/>
                              <w:divBdr>
                                <w:top w:val="dashed" w:sz="2" w:space="0" w:color="FFFFFF"/>
                                <w:left w:val="dashed" w:sz="2" w:space="0" w:color="FFFFFF"/>
                                <w:bottom w:val="dashed" w:sz="2" w:space="0" w:color="FFFFFF"/>
                                <w:right w:val="dashed" w:sz="2" w:space="0" w:color="FFFFFF"/>
                              </w:divBdr>
                            </w:div>
                            <w:div w:id="1796751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7637247">
                          <w:marLeft w:val="0"/>
                          <w:marRight w:val="0"/>
                          <w:marTop w:val="0"/>
                          <w:marBottom w:val="0"/>
                          <w:divBdr>
                            <w:top w:val="dashed" w:sz="2" w:space="0" w:color="FFFFFF"/>
                            <w:left w:val="dashed" w:sz="2" w:space="0" w:color="FFFFFF"/>
                            <w:bottom w:val="dashed" w:sz="2" w:space="0" w:color="FFFFFF"/>
                            <w:right w:val="dashed" w:sz="2" w:space="0" w:color="FFFFFF"/>
                          </w:divBdr>
                        </w:div>
                        <w:div w:id="364404033">
                          <w:marLeft w:val="0"/>
                          <w:marRight w:val="0"/>
                          <w:marTop w:val="0"/>
                          <w:marBottom w:val="0"/>
                          <w:divBdr>
                            <w:top w:val="dashed" w:sz="2" w:space="0" w:color="FFFFFF"/>
                            <w:left w:val="dashed" w:sz="2" w:space="0" w:color="FFFFFF"/>
                            <w:bottom w:val="dashed" w:sz="2" w:space="0" w:color="FFFFFF"/>
                            <w:right w:val="dashed" w:sz="2" w:space="0" w:color="FFFFFF"/>
                          </w:divBdr>
                          <w:divsChild>
                            <w:div w:id="1117873436">
                              <w:marLeft w:val="0"/>
                              <w:marRight w:val="0"/>
                              <w:marTop w:val="0"/>
                              <w:marBottom w:val="0"/>
                              <w:divBdr>
                                <w:top w:val="dashed" w:sz="2" w:space="0" w:color="FFFFFF"/>
                                <w:left w:val="dashed" w:sz="2" w:space="0" w:color="FFFFFF"/>
                                <w:bottom w:val="dashed" w:sz="2" w:space="0" w:color="FFFFFF"/>
                                <w:right w:val="dashed" w:sz="2" w:space="0" w:color="FFFFFF"/>
                              </w:divBdr>
                            </w:div>
                            <w:div w:id="123013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80782811">
                      <w:marLeft w:val="0"/>
                      <w:marRight w:val="0"/>
                      <w:marTop w:val="0"/>
                      <w:marBottom w:val="0"/>
                      <w:divBdr>
                        <w:top w:val="dashed" w:sz="2" w:space="0" w:color="FFFFFF"/>
                        <w:left w:val="dashed" w:sz="2" w:space="0" w:color="FFFFFF"/>
                        <w:bottom w:val="dashed" w:sz="2" w:space="0" w:color="FFFFFF"/>
                        <w:right w:val="dashed" w:sz="2" w:space="0" w:color="FFFFFF"/>
                      </w:divBdr>
                    </w:div>
                    <w:div w:id="1141920229">
                      <w:marLeft w:val="0"/>
                      <w:marRight w:val="0"/>
                      <w:marTop w:val="0"/>
                      <w:marBottom w:val="0"/>
                      <w:divBdr>
                        <w:top w:val="dashed" w:sz="2" w:space="0" w:color="FFFFFF"/>
                        <w:left w:val="dashed" w:sz="2" w:space="0" w:color="FFFFFF"/>
                        <w:bottom w:val="dashed" w:sz="2" w:space="0" w:color="FFFFFF"/>
                        <w:right w:val="dashed" w:sz="2" w:space="0" w:color="FFFFFF"/>
                      </w:divBdr>
                      <w:divsChild>
                        <w:div w:id="1254365100">
                          <w:marLeft w:val="0"/>
                          <w:marRight w:val="0"/>
                          <w:marTop w:val="0"/>
                          <w:marBottom w:val="0"/>
                          <w:divBdr>
                            <w:top w:val="dashed" w:sz="2" w:space="0" w:color="FFFFFF"/>
                            <w:left w:val="dashed" w:sz="2" w:space="0" w:color="FFFFFF"/>
                            <w:bottom w:val="dashed" w:sz="2" w:space="0" w:color="FFFFFF"/>
                            <w:right w:val="dashed" w:sz="2" w:space="0" w:color="FFFFFF"/>
                          </w:divBdr>
                        </w:div>
                        <w:div w:id="1933969670">
                          <w:marLeft w:val="0"/>
                          <w:marRight w:val="0"/>
                          <w:marTop w:val="0"/>
                          <w:marBottom w:val="0"/>
                          <w:divBdr>
                            <w:top w:val="dashed" w:sz="2" w:space="0" w:color="FFFFFF"/>
                            <w:left w:val="dashed" w:sz="2" w:space="0" w:color="FFFFFF"/>
                            <w:bottom w:val="dashed" w:sz="2" w:space="0" w:color="FFFFFF"/>
                            <w:right w:val="dashed" w:sz="2" w:space="0" w:color="FFFFFF"/>
                          </w:divBdr>
                          <w:divsChild>
                            <w:div w:id="682316341">
                              <w:marLeft w:val="0"/>
                              <w:marRight w:val="0"/>
                              <w:marTop w:val="0"/>
                              <w:marBottom w:val="0"/>
                              <w:divBdr>
                                <w:top w:val="dashed" w:sz="2" w:space="0" w:color="FFFFFF"/>
                                <w:left w:val="dashed" w:sz="2" w:space="0" w:color="FFFFFF"/>
                                <w:bottom w:val="dashed" w:sz="2" w:space="0" w:color="FFFFFF"/>
                                <w:right w:val="dashed" w:sz="2" w:space="0" w:color="FFFFFF"/>
                              </w:divBdr>
                            </w:div>
                            <w:div w:id="1430928207">
                              <w:marLeft w:val="0"/>
                              <w:marRight w:val="0"/>
                              <w:marTop w:val="0"/>
                              <w:marBottom w:val="0"/>
                              <w:divBdr>
                                <w:top w:val="dashed" w:sz="2" w:space="0" w:color="FFFFFF"/>
                                <w:left w:val="dashed" w:sz="2" w:space="0" w:color="FFFFFF"/>
                                <w:bottom w:val="dashed" w:sz="2" w:space="0" w:color="FFFFFF"/>
                                <w:right w:val="dashed" w:sz="2" w:space="0" w:color="FFFFFF"/>
                              </w:divBdr>
                            </w:div>
                            <w:div w:id="1578172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0329850">
                          <w:marLeft w:val="0"/>
                          <w:marRight w:val="0"/>
                          <w:marTop w:val="0"/>
                          <w:marBottom w:val="0"/>
                          <w:divBdr>
                            <w:top w:val="dashed" w:sz="2" w:space="0" w:color="FFFFFF"/>
                            <w:left w:val="dashed" w:sz="2" w:space="0" w:color="FFFFFF"/>
                            <w:bottom w:val="dashed" w:sz="2" w:space="0" w:color="FFFFFF"/>
                            <w:right w:val="dashed" w:sz="2" w:space="0" w:color="FFFFFF"/>
                          </w:divBdr>
                        </w:div>
                        <w:div w:id="955596846">
                          <w:marLeft w:val="0"/>
                          <w:marRight w:val="0"/>
                          <w:marTop w:val="0"/>
                          <w:marBottom w:val="0"/>
                          <w:divBdr>
                            <w:top w:val="dashed" w:sz="2" w:space="0" w:color="FFFFFF"/>
                            <w:left w:val="dashed" w:sz="2" w:space="0" w:color="FFFFFF"/>
                            <w:bottom w:val="dashed" w:sz="2" w:space="0" w:color="FFFFFF"/>
                            <w:right w:val="dashed" w:sz="2" w:space="0" w:color="FFFFFF"/>
                          </w:divBdr>
                          <w:divsChild>
                            <w:div w:id="1181509762">
                              <w:marLeft w:val="0"/>
                              <w:marRight w:val="0"/>
                              <w:marTop w:val="0"/>
                              <w:marBottom w:val="0"/>
                              <w:divBdr>
                                <w:top w:val="dashed" w:sz="2" w:space="0" w:color="FFFFFF"/>
                                <w:left w:val="dashed" w:sz="2" w:space="0" w:color="FFFFFF"/>
                                <w:bottom w:val="dashed" w:sz="2" w:space="0" w:color="FFFFFF"/>
                                <w:right w:val="dashed" w:sz="2" w:space="0" w:color="FFFFFF"/>
                              </w:divBdr>
                            </w:div>
                            <w:div w:id="1729765964">
                              <w:marLeft w:val="0"/>
                              <w:marRight w:val="0"/>
                              <w:marTop w:val="0"/>
                              <w:marBottom w:val="0"/>
                              <w:divBdr>
                                <w:top w:val="dashed" w:sz="2" w:space="0" w:color="FFFFFF"/>
                                <w:left w:val="dashed" w:sz="2" w:space="0" w:color="FFFFFF"/>
                                <w:bottom w:val="dashed" w:sz="2" w:space="0" w:color="FFFFFF"/>
                                <w:right w:val="dashed" w:sz="2" w:space="0" w:color="FFFFFF"/>
                              </w:divBdr>
                            </w:div>
                            <w:div w:id="1406298376">
                              <w:marLeft w:val="0"/>
                              <w:marRight w:val="0"/>
                              <w:marTop w:val="0"/>
                              <w:marBottom w:val="0"/>
                              <w:divBdr>
                                <w:top w:val="dashed" w:sz="2" w:space="0" w:color="FFFFFF"/>
                                <w:left w:val="dashed" w:sz="2" w:space="0" w:color="FFFFFF"/>
                                <w:bottom w:val="dashed" w:sz="2" w:space="0" w:color="FFFFFF"/>
                                <w:right w:val="dashed" w:sz="2" w:space="0" w:color="FFFFFF"/>
                              </w:divBdr>
                            </w:div>
                            <w:div w:id="115999003">
                              <w:marLeft w:val="0"/>
                              <w:marRight w:val="0"/>
                              <w:marTop w:val="0"/>
                              <w:marBottom w:val="0"/>
                              <w:divBdr>
                                <w:top w:val="dashed" w:sz="2" w:space="0" w:color="FFFFFF"/>
                                <w:left w:val="dashed" w:sz="2" w:space="0" w:color="FFFFFF"/>
                                <w:bottom w:val="dashed" w:sz="2" w:space="0" w:color="FFFFFF"/>
                                <w:right w:val="dashed" w:sz="2" w:space="0" w:color="FFFFFF"/>
                              </w:divBdr>
                            </w:div>
                            <w:div w:id="62218981">
                              <w:marLeft w:val="0"/>
                              <w:marRight w:val="0"/>
                              <w:marTop w:val="0"/>
                              <w:marBottom w:val="0"/>
                              <w:divBdr>
                                <w:top w:val="dashed" w:sz="2" w:space="0" w:color="FFFFFF"/>
                                <w:left w:val="dashed" w:sz="2" w:space="0" w:color="FFFFFF"/>
                                <w:bottom w:val="dashed" w:sz="2" w:space="0" w:color="FFFFFF"/>
                                <w:right w:val="dashed" w:sz="2" w:space="0" w:color="FFFFFF"/>
                              </w:divBdr>
                            </w:div>
                            <w:div w:id="206262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9857890">
                      <w:marLeft w:val="0"/>
                      <w:marRight w:val="0"/>
                      <w:marTop w:val="0"/>
                      <w:marBottom w:val="0"/>
                      <w:divBdr>
                        <w:top w:val="dashed" w:sz="2" w:space="0" w:color="FFFFFF"/>
                        <w:left w:val="dashed" w:sz="2" w:space="0" w:color="FFFFFF"/>
                        <w:bottom w:val="dashed" w:sz="2" w:space="0" w:color="FFFFFF"/>
                        <w:right w:val="dashed" w:sz="2" w:space="0" w:color="FFFFFF"/>
                      </w:divBdr>
                    </w:div>
                    <w:div w:id="18555020">
                      <w:marLeft w:val="0"/>
                      <w:marRight w:val="0"/>
                      <w:marTop w:val="0"/>
                      <w:marBottom w:val="0"/>
                      <w:divBdr>
                        <w:top w:val="dashed" w:sz="2" w:space="0" w:color="FFFFFF"/>
                        <w:left w:val="dashed" w:sz="2" w:space="0" w:color="FFFFFF"/>
                        <w:bottom w:val="dashed" w:sz="2" w:space="0" w:color="FFFFFF"/>
                        <w:right w:val="dashed" w:sz="2" w:space="0" w:color="FFFFFF"/>
                      </w:divBdr>
                      <w:divsChild>
                        <w:div w:id="1694187955">
                          <w:marLeft w:val="0"/>
                          <w:marRight w:val="0"/>
                          <w:marTop w:val="0"/>
                          <w:marBottom w:val="0"/>
                          <w:divBdr>
                            <w:top w:val="dashed" w:sz="2" w:space="0" w:color="FFFFFF"/>
                            <w:left w:val="dashed" w:sz="2" w:space="0" w:color="FFFFFF"/>
                            <w:bottom w:val="dashed" w:sz="2" w:space="0" w:color="FFFFFF"/>
                            <w:right w:val="dashed" w:sz="2" w:space="0" w:color="FFFFFF"/>
                          </w:divBdr>
                        </w:div>
                        <w:div w:id="108091289">
                          <w:marLeft w:val="0"/>
                          <w:marRight w:val="0"/>
                          <w:marTop w:val="0"/>
                          <w:marBottom w:val="0"/>
                          <w:divBdr>
                            <w:top w:val="dashed" w:sz="2" w:space="0" w:color="FFFFFF"/>
                            <w:left w:val="dashed" w:sz="2" w:space="0" w:color="FFFFFF"/>
                            <w:bottom w:val="dashed" w:sz="2" w:space="0" w:color="FFFFFF"/>
                            <w:right w:val="dashed" w:sz="2" w:space="0" w:color="FFFFFF"/>
                          </w:divBdr>
                          <w:divsChild>
                            <w:div w:id="215358073">
                              <w:marLeft w:val="0"/>
                              <w:marRight w:val="0"/>
                              <w:marTop w:val="0"/>
                              <w:marBottom w:val="0"/>
                              <w:divBdr>
                                <w:top w:val="dashed" w:sz="2" w:space="0" w:color="FFFFFF"/>
                                <w:left w:val="dashed" w:sz="2" w:space="0" w:color="FFFFFF"/>
                                <w:bottom w:val="dashed" w:sz="2" w:space="0" w:color="FFFFFF"/>
                                <w:right w:val="dashed" w:sz="2" w:space="0" w:color="FFFFFF"/>
                              </w:divBdr>
                            </w:div>
                            <w:div w:id="704713000">
                              <w:marLeft w:val="0"/>
                              <w:marRight w:val="0"/>
                              <w:marTop w:val="0"/>
                              <w:marBottom w:val="0"/>
                              <w:divBdr>
                                <w:top w:val="dashed" w:sz="2" w:space="0" w:color="FFFFFF"/>
                                <w:left w:val="dashed" w:sz="2" w:space="0" w:color="FFFFFF"/>
                                <w:bottom w:val="dashed" w:sz="2" w:space="0" w:color="FFFFFF"/>
                                <w:right w:val="dashed" w:sz="2" w:space="0" w:color="FFFFFF"/>
                              </w:divBdr>
                            </w:div>
                            <w:div w:id="858928548">
                              <w:marLeft w:val="0"/>
                              <w:marRight w:val="0"/>
                              <w:marTop w:val="0"/>
                              <w:marBottom w:val="0"/>
                              <w:divBdr>
                                <w:top w:val="dashed" w:sz="2" w:space="0" w:color="FFFFFF"/>
                                <w:left w:val="dashed" w:sz="2" w:space="0" w:color="FFFFFF"/>
                                <w:bottom w:val="dashed" w:sz="2" w:space="0" w:color="FFFFFF"/>
                                <w:right w:val="dashed" w:sz="2" w:space="0" w:color="FFFFFF"/>
                              </w:divBdr>
                            </w:div>
                            <w:div w:id="1881551308">
                              <w:marLeft w:val="0"/>
                              <w:marRight w:val="0"/>
                              <w:marTop w:val="0"/>
                              <w:marBottom w:val="0"/>
                              <w:divBdr>
                                <w:top w:val="dashed" w:sz="2" w:space="0" w:color="FFFFFF"/>
                                <w:left w:val="dashed" w:sz="2" w:space="0" w:color="FFFFFF"/>
                                <w:bottom w:val="dashed" w:sz="2" w:space="0" w:color="FFFFFF"/>
                                <w:right w:val="dashed" w:sz="2" w:space="0" w:color="FFFFFF"/>
                              </w:divBdr>
                            </w:div>
                            <w:div w:id="1839421051">
                              <w:marLeft w:val="0"/>
                              <w:marRight w:val="0"/>
                              <w:marTop w:val="0"/>
                              <w:marBottom w:val="0"/>
                              <w:divBdr>
                                <w:top w:val="dashed" w:sz="2" w:space="0" w:color="FFFFFF"/>
                                <w:left w:val="dashed" w:sz="2" w:space="0" w:color="FFFFFF"/>
                                <w:bottom w:val="dashed" w:sz="2" w:space="0" w:color="FFFFFF"/>
                                <w:right w:val="dashed" w:sz="2" w:space="0" w:color="FFFFFF"/>
                              </w:divBdr>
                            </w:div>
                            <w:div w:id="1370568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6105164">
                          <w:marLeft w:val="0"/>
                          <w:marRight w:val="0"/>
                          <w:marTop w:val="0"/>
                          <w:marBottom w:val="0"/>
                          <w:divBdr>
                            <w:top w:val="dashed" w:sz="2" w:space="0" w:color="FFFFFF"/>
                            <w:left w:val="dashed" w:sz="2" w:space="0" w:color="FFFFFF"/>
                            <w:bottom w:val="dashed" w:sz="2" w:space="0" w:color="FFFFFF"/>
                            <w:right w:val="dashed" w:sz="2" w:space="0" w:color="FFFFFF"/>
                          </w:divBdr>
                        </w:div>
                        <w:div w:id="1431044695">
                          <w:marLeft w:val="0"/>
                          <w:marRight w:val="0"/>
                          <w:marTop w:val="0"/>
                          <w:marBottom w:val="0"/>
                          <w:divBdr>
                            <w:top w:val="dashed" w:sz="2" w:space="0" w:color="FFFFFF"/>
                            <w:left w:val="dashed" w:sz="2" w:space="0" w:color="FFFFFF"/>
                            <w:bottom w:val="dashed" w:sz="2" w:space="0" w:color="FFFFFF"/>
                            <w:right w:val="dashed" w:sz="2" w:space="0" w:color="FFFFFF"/>
                          </w:divBdr>
                          <w:divsChild>
                            <w:div w:id="863712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9093199">
                          <w:marLeft w:val="0"/>
                          <w:marRight w:val="0"/>
                          <w:marTop w:val="0"/>
                          <w:marBottom w:val="0"/>
                          <w:divBdr>
                            <w:top w:val="dashed" w:sz="2" w:space="0" w:color="FFFFFF"/>
                            <w:left w:val="dashed" w:sz="2" w:space="0" w:color="FFFFFF"/>
                            <w:bottom w:val="dashed" w:sz="2" w:space="0" w:color="FFFFFF"/>
                            <w:right w:val="dashed" w:sz="2" w:space="0" w:color="FFFFFF"/>
                          </w:divBdr>
                        </w:div>
                        <w:div w:id="221018824">
                          <w:marLeft w:val="0"/>
                          <w:marRight w:val="0"/>
                          <w:marTop w:val="0"/>
                          <w:marBottom w:val="0"/>
                          <w:divBdr>
                            <w:top w:val="dashed" w:sz="2" w:space="0" w:color="FFFFFF"/>
                            <w:left w:val="dashed" w:sz="2" w:space="0" w:color="FFFFFF"/>
                            <w:bottom w:val="dashed" w:sz="2" w:space="0" w:color="FFFFFF"/>
                            <w:right w:val="dashed" w:sz="2" w:space="0" w:color="FFFFFF"/>
                          </w:divBdr>
                          <w:divsChild>
                            <w:div w:id="277415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86464265">
                      <w:marLeft w:val="0"/>
                      <w:marRight w:val="0"/>
                      <w:marTop w:val="0"/>
                      <w:marBottom w:val="0"/>
                      <w:divBdr>
                        <w:top w:val="dashed" w:sz="2" w:space="0" w:color="FFFFFF"/>
                        <w:left w:val="dashed" w:sz="2" w:space="0" w:color="FFFFFF"/>
                        <w:bottom w:val="dashed" w:sz="2" w:space="0" w:color="FFFFFF"/>
                        <w:right w:val="dashed" w:sz="2" w:space="0" w:color="FFFFFF"/>
                      </w:divBdr>
                    </w:div>
                    <w:div w:id="1524395688">
                      <w:marLeft w:val="0"/>
                      <w:marRight w:val="0"/>
                      <w:marTop w:val="0"/>
                      <w:marBottom w:val="0"/>
                      <w:divBdr>
                        <w:top w:val="dashed" w:sz="2" w:space="0" w:color="FFFFFF"/>
                        <w:left w:val="dashed" w:sz="2" w:space="0" w:color="FFFFFF"/>
                        <w:bottom w:val="dashed" w:sz="2" w:space="0" w:color="FFFFFF"/>
                        <w:right w:val="dashed" w:sz="2" w:space="0" w:color="FFFFFF"/>
                      </w:divBdr>
                      <w:divsChild>
                        <w:div w:id="1015882922">
                          <w:marLeft w:val="0"/>
                          <w:marRight w:val="0"/>
                          <w:marTop w:val="0"/>
                          <w:marBottom w:val="0"/>
                          <w:divBdr>
                            <w:top w:val="dashed" w:sz="2" w:space="0" w:color="FFFFFF"/>
                            <w:left w:val="dashed" w:sz="2" w:space="0" w:color="FFFFFF"/>
                            <w:bottom w:val="dashed" w:sz="2" w:space="0" w:color="FFFFFF"/>
                            <w:right w:val="dashed" w:sz="2" w:space="0" w:color="FFFFFF"/>
                          </w:divBdr>
                        </w:div>
                        <w:div w:id="163250673">
                          <w:marLeft w:val="0"/>
                          <w:marRight w:val="0"/>
                          <w:marTop w:val="0"/>
                          <w:marBottom w:val="0"/>
                          <w:divBdr>
                            <w:top w:val="dashed" w:sz="2" w:space="0" w:color="FFFFFF"/>
                            <w:left w:val="dashed" w:sz="2" w:space="0" w:color="FFFFFF"/>
                            <w:bottom w:val="dashed" w:sz="2" w:space="0" w:color="FFFFFF"/>
                            <w:right w:val="dashed" w:sz="2" w:space="0" w:color="FFFFFF"/>
                          </w:divBdr>
                          <w:divsChild>
                            <w:div w:id="510801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849680">
                          <w:marLeft w:val="0"/>
                          <w:marRight w:val="0"/>
                          <w:marTop w:val="0"/>
                          <w:marBottom w:val="0"/>
                          <w:divBdr>
                            <w:top w:val="dashed" w:sz="2" w:space="0" w:color="FFFFFF"/>
                            <w:left w:val="dashed" w:sz="2" w:space="0" w:color="FFFFFF"/>
                            <w:bottom w:val="dashed" w:sz="2" w:space="0" w:color="FFFFFF"/>
                            <w:right w:val="dashed" w:sz="2" w:space="0" w:color="FFFFFF"/>
                          </w:divBdr>
                        </w:div>
                        <w:div w:id="1895461503">
                          <w:marLeft w:val="0"/>
                          <w:marRight w:val="0"/>
                          <w:marTop w:val="0"/>
                          <w:marBottom w:val="0"/>
                          <w:divBdr>
                            <w:top w:val="dashed" w:sz="2" w:space="0" w:color="FFFFFF"/>
                            <w:left w:val="dashed" w:sz="2" w:space="0" w:color="FFFFFF"/>
                            <w:bottom w:val="dashed" w:sz="2" w:space="0" w:color="FFFFFF"/>
                            <w:right w:val="dashed" w:sz="2" w:space="0" w:color="FFFFFF"/>
                          </w:divBdr>
                          <w:divsChild>
                            <w:div w:id="832527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1028900">
                          <w:marLeft w:val="0"/>
                          <w:marRight w:val="0"/>
                          <w:marTop w:val="0"/>
                          <w:marBottom w:val="0"/>
                          <w:divBdr>
                            <w:top w:val="dashed" w:sz="2" w:space="0" w:color="FFFFFF"/>
                            <w:left w:val="dashed" w:sz="2" w:space="0" w:color="FFFFFF"/>
                            <w:bottom w:val="dashed" w:sz="2" w:space="0" w:color="FFFFFF"/>
                            <w:right w:val="dashed" w:sz="2" w:space="0" w:color="FFFFFF"/>
                          </w:divBdr>
                        </w:div>
                        <w:div w:id="1971545597">
                          <w:marLeft w:val="0"/>
                          <w:marRight w:val="0"/>
                          <w:marTop w:val="0"/>
                          <w:marBottom w:val="0"/>
                          <w:divBdr>
                            <w:top w:val="dashed" w:sz="2" w:space="0" w:color="FFFFFF"/>
                            <w:left w:val="dashed" w:sz="2" w:space="0" w:color="FFFFFF"/>
                            <w:bottom w:val="dashed" w:sz="2" w:space="0" w:color="FFFFFF"/>
                            <w:right w:val="dashed" w:sz="2" w:space="0" w:color="FFFFFF"/>
                          </w:divBdr>
                          <w:divsChild>
                            <w:div w:id="381564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724813">
                          <w:marLeft w:val="0"/>
                          <w:marRight w:val="0"/>
                          <w:marTop w:val="0"/>
                          <w:marBottom w:val="0"/>
                          <w:divBdr>
                            <w:top w:val="dashed" w:sz="2" w:space="0" w:color="FFFFFF"/>
                            <w:left w:val="dashed" w:sz="2" w:space="0" w:color="FFFFFF"/>
                            <w:bottom w:val="dashed" w:sz="2" w:space="0" w:color="FFFFFF"/>
                            <w:right w:val="dashed" w:sz="2" w:space="0" w:color="FFFFFF"/>
                          </w:divBdr>
                        </w:div>
                        <w:div w:id="723067177">
                          <w:marLeft w:val="0"/>
                          <w:marRight w:val="0"/>
                          <w:marTop w:val="0"/>
                          <w:marBottom w:val="0"/>
                          <w:divBdr>
                            <w:top w:val="dashed" w:sz="2" w:space="0" w:color="FFFFFF"/>
                            <w:left w:val="dashed" w:sz="2" w:space="0" w:color="FFFFFF"/>
                            <w:bottom w:val="dashed" w:sz="2" w:space="0" w:color="FFFFFF"/>
                            <w:right w:val="dashed" w:sz="2" w:space="0" w:color="FFFFFF"/>
                          </w:divBdr>
                          <w:divsChild>
                            <w:div w:id="1473250785">
                              <w:marLeft w:val="0"/>
                              <w:marRight w:val="0"/>
                              <w:marTop w:val="0"/>
                              <w:marBottom w:val="0"/>
                              <w:divBdr>
                                <w:top w:val="dashed" w:sz="2" w:space="0" w:color="FFFFFF"/>
                                <w:left w:val="dashed" w:sz="2" w:space="0" w:color="FFFFFF"/>
                                <w:bottom w:val="dashed" w:sz="2" w:space="0" w:color="FFFFFF"/>
                                <w:right w:val="dashed" w:sz="2" w:space="0" w:color="FFFFFF"/>
                              </w:divBdr>
                            </w:div>
                            <w:div w:id="628635757">
                              <w:marLeft w:val="0"/>
                              <w:marRight w:val="0"/>
                              <w:marTop w:val="0"/>
                              <w:marBottom w:val="0"/>
                              <w:divBdr>
                                <w:top w:val="dashed" w:sz="2" w:space="0" w:color="FFFFFF"/>
                                <w:left w:val="dashed" w:sz="2" w:space="0" w:color="FFFFFF"/>
                                <w:bottom w:val="dashed" w:sz="2" w:space="0" w:color="FFFFFF"/>
                                <w:right w:val="dashed" w:sz="2" w:space="0" w:color="FFFFFF"/>
                              </w:divBdr>
                            </w:div>
                            <w:div w:id="685639303">
                              <w:marLeft w:val="0"/>
                              <w:marRight w:val="0"/>
                              <w:marTop w:val="0"/>
                              <w:marBottom w:val="0"/>
                              <w:divBdr>
                                <w:top w:val="dashed" w:sz="2" w:space="0" w:color="FFFFFF"/>
                                <w:left w:val="dashed" w:sz="2" w:space="0" w:color="FFFFFF"/>
                                <w:bottom w:val="dashed" w:sz="2" w:space="0" w:color="FFFFFF"/>
                                <w:right w:val="dashed" w:sz="2" w:space="0" w:color="FFFFFF"/>
                              </w:divBdr>
                              <w:divsChild>
                                <w:div w:id="1373312706">
                                  <w:marLeft w:val="0"/>
                                  <w:marRight w:val="0"/>
                                  <w:marTop w:val="0"/>
                                  <w:marBottom w:val="0"/>
                                  <w:divBdr>
                                    <w:top w:val="dashed" w:sz="2" w:space="0" w:color="FFFFFF"/>
                                    <w:left w:val="dashed" w:sz="2" w:space="0" w:color="FFFFFF"/>
                                    <w:bottom w:val="dashed" w:sz="2" w:space="0" w:color="FFFFFF"/>
                                    <w:right w:val="dashed" w:sz="2" w:space="0" w:color="FFFFFF"/>
                                  </w:divBdr>
                                </w:div>
                                <w:div w:id="370417879">
                                  <w:marLeft w:val="0"/>
                                  <w:marRight w:val="0"/>
                                  <w:marTop w:val="0"/>
                                  <w:marBottom w:val="0"/>
                                  <w:divBdr>
                                    <w:top w:val="dashed" w:sz="2" w:space="0" w:color="FFFFFF"/>
                                    <w:left w:val="dashed" w:sz="2" w:space="0" w:color="FFFFFF"/>
                                    <w:bottom w:val="dashed" w:sz="2" w:space="0" w:color="FFFFFF"/>
                                    <w:right w:val="dashed" w:sz="2" w:space="0" w:color="FFFFFF"/>
                                  </w:divBdr>
                                </w:div>
                                <w:div w:id="2041124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480124">
                              <w:marLeft w:val="0"/>
                              <w:marRight w:val="0"/>
                              <w:marTop w:val="0"/>
                              <w:marBottom w:val="0"/>
                              <w:divBdr>
                                <w:top w:val="dashed" w:sz="2" w:space="0" w:color="FFFFFF"/>
                                <w:left w:val="dashed" w:sz="2" w:space="0" w:color="FFFFFF"/>
                                <w:bottom w:val="dashed" w:sz="2" w:space="0" w:color="FFFFFF"/>
                                <w:right w:val="dashed" w:sz="2" w:space="0" w:color="FFFFFF"/>
                              </w:divBdr>
                            </w:div>
                            <w:div w:id="919798982">
                              <w:marLeft w:val="0"/>
                              <w:marRight w:val="0"/>
                              <w:marTop w:val="0"/>
                              <w:marBottom w:val="0"/>
                              <w:divBdr>
                                <w:top w:val="dashed" w:sz="2" w:space="0" w:color="FFFFFF"/>
                                <w:left w:val="dashed" w:sz="2" w:space="0" w:color="FFFFFF"/>
                                <w:bottom w:val="dashed" w:sz="2" w:space="0" w:color="FFFFFF"/>
                                <w:right w:val="dashed" w:sz="2" w:space="0" w:color="FFFFFF"/>
                              </w:divBdr>
                              <w:divsChild>
                                <w:div w:id="376975798">
                                  <w:marLeft w:val="0"/>
                                  <w:marRight w:val="0"/>
                                  <w:marTop w:val="0"/>
                                  <w:marBottom w:val="0"/>
                                  <w:divBdr>
                                    <w:top w:val="dashed" w:sz="2" w:space="0" w:color="FFFFFF"/>
                                    <w:left w:val="dashed" w:sz="2" w:space="0" w:color="FFFFFF"/>
                                    <w:bottom w:val="dashed" w:sz="2" w:space="0" w:color="FFFFFF"/>
                                    <w:right w:val="dashed" w:sz="2" w:space="0" w:color="FFFFFF"/>
                                  </w:divBdr>
                                </w:div>
                                <w:div w:id="500001199">
                                  <w:marLeft w:val="0"/>
                                  <w:marRight w:val="0"/>
                                  <w:marTop w:val="0"/>
                                  <w:marBottom w:val="0"/>
                                  <w:divBdr>
                                    <w:top w:val="dashed" w:sz="2" w:space="0" w:color="FFFFFF"/>
                                    <w:left w:val="dashed" w:sz="2" w:space="0" w:color="FFFFFF"/>
                                    <w:bottom w:val="dashed" w:sz="2" w:space="0" w:color="FFFFFF"/>
                                    <w:right w:val="dashed" w:sz="2" w:space="0" w:color="FFFFFF"/>
                                  </w:divBdr>
                                </w:div>
                                <w:div w:id="16080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4713380">
                          <w:marLeft w:val="0"/>
                          <w:marRight w:val="0"/>
                          <w:marTop w:val="0"/>
                          <w:marBottom w:val="0"/>
                          <w:divBdr>
                            <w:top w:val="dashed" w:sz="2" w:space="0" w:color="FFFFFF"/>
                            <w:left w:val="dashed" w:sz="2" w:space="0" w:color="FFFFFF"/>
                            <w:bottom w:val="dashed" w:sz="2" w:space="0" w:color="FFFFFF"/>
                            <w:right w:val="dashed" w:sz="2" w:space="0" w:color="FFFFFF"/>
                          </w:divBdr>
                        </w:div>
                        <w:div w:id="18940593">
                          <w:marLeft w:val="0"/>
                          <w:marRight w:val="0"/>
                          <w:marTop w:val="0"/>
                          <w:marBottom w:val="0"/>
                          <w:divBdr>
                            <w:top w:val="dashed" w:sz="2" w:space="0" w:color="FFFFFF"/>
                            <w:left w:val="dashed" w:sz="2" w:space="0" w:color="FFFFFF"/>
                            <w:bottom w:val="dashed" w:sz="2" w:space="0" w:color="FFFFFF"/>
                            <w:right w:val="dashed" w:sz="2" w:space="0" w:color="FFFFFF"/>
                          </w:divBdr>
                          <w:divsChild>
                            <w:div w:id="279070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3320373">
                          <w:marLeft w:val="0"/>
                          <w:marRight w:val="0"/>
                          <w:marTop w:val="0"/>
                          <w:marBottom w:val="0"/>
                          <w:divBdr>
                            <w:top w:val="dashed" w:sz="2" w:space="0" w:color="FFFFFF"/>
                            <w:left w:val="dashed" w:sz="2" w:space="0" w:color="FFFFFF"/>
                            <w:bottom w:val="dashed" w:sz="2" w:space="0" w:color="FFFFFF"/>
                            <w:right w:val="dashed" w:sz="2" w:space="0" w:color="FFFFFF"/>
                          </w:divBdr>
                        </w:div>
                        <w:div w:id="526144216">
                          <w:marLeft w:val="0"/>
                          <w:marRight w:val="0"/>
                          <w:marTop w:val="0"/>
                          <w:marBottom w:val="0"/>
                          <w:divBdr>
                            <w:top w:val="dashed" w:sz="2" w:space="0" w:color="FFFFFF"/>
                            <w:left w:val="dashed" w:sz="2" w:space="0" w:color="FFFFFF"/>
                            <w:bottom w:val="dashed" w:sz="2" w:space="0" w:color="FFFFFF"/>
                            <w:right w:val="dashed" w:sz="2" w:space="0" w:color="FFFFFF"/>
                          </w:divBdr>
                          <w:divsChild>
                            <w:div w:id="1986621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0220371">
                      <w:marLeft w:val="0"/>
                      <w:marRight w:val="0"/>
                      <w:marTop w:val="0"/>
                      <w:marBottom w:val="0"/>
                      <w:divBdr>
                        <w:top w:val="dashed" w:sz="2" w:space="0" w:color="FFFFFF"/>
                        <w:left w:val="dashed" w:sz="2" w:space="0" w:color="FFFFFF"/>
                        <w:bottom w:val="dashed" w:sz="2" w:space="0" w:color="FFFFFF"/>
                        <w:right w:val="dashed" w:sz="2" w:space="0" w:color="FFFFFF"/>
                      </w:divBdr>
                    </w:div>
                    <w:div w:id="1700542821">
                      <w:marLeft w:val="0"/>
                      <w:marRight w:val="0"/>
                      <w:marTop w:val="0"/>
                      <w:marBottom w:val="0"/>
                      <w:divBdr>
                        <w:top w:val="dashed" w:sz="2" w:space="0" w:color="FFFFFF"/>
                        <w:left w:val="dashed" w:sz="2" w:space="0" w:color="FFFFFF"/>
                        <w:bottom w:val="dashed" w:sz="2" w:space="0" w:color="FFFFFF"/>
                        <w:right w:val="dashed" w:sz="2" w:space="0" w:color="FFFFFF"/>
                      </w:divBdr>
                      <w:divsChild>
                        <w:div w:id="903679035">
                          <w:marLeft w:val="0"/>
                          <w:marRight w:val="0"/>
                          <w:marTop w:val="0"/>
                          <w:marBottom w:val="0"/>
                          <w:divBdr>
                            <w:top w:val="dashed" w:sz="2" w:space="0" w:color="FFFFFF"/>
                            <w:left w:val="dashed" w:sz="2" w:space="0" w:color="FFFFFF"/>
                            <w:bottom w:val="dashed" w:sz="2" w:space="0" w:color="FFFFFF"/>
                            <w:right w:val="dashed" w:sz="2" w:space="0" w:color="FFFFFF"/>
                          </w:divBdr>
                        </w:div>
                        <w:div w:id="983122346">
                          <w:marLeft w:val="0"/>
                          <w:marRight w:val="0"/>
                          <w:marTop w:val="0"/>
                          <w:marBottom w:val="0"/>
                          <w:divBdr>
                            <w:top w:val="dashed" w:sz="2" w:space="0" w:color="FFFFFF"/>
                            <w:left w:val="dashed" w:sz="2" w:space="0" w:color="FFFFFF"/>
                            <w:bottom w:val="dashed" w:sz="2" w:space="0" w:color="FFFFFF"/>
                            <w:right w:val="dashed" w:sz="2" w:space="0" w:color="FFFFFF"/>
                          </w:divBdr>
                          <w:divsChild>
                            <w:div w:id="1056851322">
                              <w:marLeft w:val="0"/>
                              <w:marRight w:val="0"/>
                              <w:marTop w:val="0"/>
                              <w:marBottom w:val="0"/>
                              <w:divBdr>
                                <w:top w:val="dashed" w:sz="2" w:space="0" w:color="FFFFFF"/>
                                <w:left w:val="dashed" w:sz="2" w:space="0" w:color="FFFFFF"/>
                                <w:bottom w:val="dashed" w:sz="2" w:space="0" w:color="FFFFFF"/>
                                <w:right w:val="dashed" w:sz="2" w:space="0" w:color="FFFFFF"/>
                              </w:divBdr>
                            </w:div>
                            <w:div w:id="1713310582">
                              <w:marLeft w:val="0"/>
                              <w:marRight w:val="0"/>
                              <w:marTop w:val="0"/>
                              <w:marBottom w:val="0"/>
                              <w:divBdr>
                                <w:top w:val="dashed" w:sz="2" w:space="0" w:color="FFFFFF"/>
                                <w:left w:val="dashed" w:sz="2" w:space="0" w:color="FFFFFF"/>
                                <w:bottom w:val="dashed" w:sz="2" w:space="0" w:color="FFFFFF"/>
                                <w:right w:val="dashed" w:sz="2" w:space="0" w:color="FFFFFF"/>
                              </w:divBdr>
                            </w:div>
                            <w:div w:id="1009483093">
                              <w:marLeft w:val="0"/>
                              <w:marRight w:val="0"/>
                              <w:marTop w:val="0"/>
                              <w:marBottom w:val="0"/>
                              <w:divBdr>
                                <w:top w:val="dashed" w:sz="2" w:space="0" w:color="FFFFFF"/>
                                <w:left w:val="dashed" w:sz="2" w:space="0" w:color="FFFFFF"/>
                                <w:bottom w:val="dashed" w:sz="2" w:space="0" w:color="FFFFFF"/>
                                <w:right w:val="dashed" w:sz="2" w:space="0" w:color="FFFFFF"/>
                              </w:divBdr>
                            </w:div>
                            <w:div w:id="1563712022">
                              <w:marLeft w:val="0"/>
                              <w:marRight w:val="0"/>
                              <w:marTop w:val="0"/>
                              <w:marBottom w:val="0"/>
                              <w:divBdr>
                                <w:top w:val="dashed" w:sz="2" w:space="0" w:color="FFFFFF"/>
                                <w:left w:val="dashed" w:sz="2" w:space="0" w:color="FFFFFF"/>
                                <w:bottom w:val="dashed" w:sz="2" w:space="0" w:color="FFFFFF"/>
                                <w:right w:val="dashed" w:sz="2" w:space="0" w:color="FFFFFF"/>
                              </w:divBdr>
                            </w:div>
                            <w:div w:id="286738413">
                              <w:marLeft w:val="0"/>
                              <w:marRight w:val="0"/>
                              <w:marTop w:val="0"/>
                              <w:marBottom w:val="0"/>
                              <w:divBdr>
                                <w:top w:val="dashed" w:sz="2" w:space="0" w:color="FFFFFF"/>
                                <w:left w:val="dashed" w:sz="2" w:space="0" w:color="FFFFFF"/>
                                <w:bottom w:val="dashed" w:sz="2" w:space="0" w:color="FFFFFF"/>
                                <w:right w:val="dashed" w:sz="2" w:space="0" w:color="FFFFFF"/>
                              </w:divBdr>
                            </w:div>
                            <w:div w:id="1623878443">
                              <w:marLeft w:val="0"/>
                              <w:marRight w:val="0"/>
                              <w:marTop w:val="0"/>
                              <w:marBottom w:val="0"/>
                              <w:divBdr>
                                <w:top w:val="dashed" w:sz="2" w:space="0" w:color="FFFFFF"/>
                                <w:left w:val="dashed" w:sz="2" w:space="0" w:color="FFFFFF"/>
                                <w:bottom w:val="dashed" w:sz="2" w:space="0" w:color="FFFFFF"/>
                                <w:right w:val="dashed" w:sz="2" w:space="0" w:color="FFFFFF"/>
                              </w:divBdr>
                            </w:div>
                            <w:div w:id="12851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4509138">
                          <w:marLeft w:val="0"/>
                          <w:marRight w:val="0"/>
                          <w:marTop w:val="0"/>
                          <w:marBottom w:val="0"/>
                          <w:divBdr>
                            <w:top w:val="dashed" w:sz="2" w:space="0" w:color="FFFFFF"/>
                            <w:left w:val="dashed" w:sz="2" w:space="0" w:color="FFFFFF"/>
                            <w:bottom w:val="dashed" w:sz="2" w:space="0" w:color="FFFFFF"/>
                            <w:right w:val="dashed" w:sz="2" w:space="0" w:color="FFFFFF"/>
                          </w:divBdr>
                        </w:div>
                        <w:div w:id="1184975930">
                          <w:marLeft w:val="0"/>
                          <w:marRight w:val="0"/>
                          <w:marTop w:val="0"/>
                          <w:marBottom w:val="0"/>
                          <w:divBdr>
                            <w:top w:val="dashed" w:sz="2" w:space="0" w:color="FFFFFF"/>
                            <w:left w:val="dashed" w:sz="2" w:space="0" w:color="FFFFFF"/>
                            <w:bottom w:val="dashed" w:sz="2" w:space="0" w:color="FFFFFF"/>
                            <w:right w:val="dashed" w:sz="2" w:space="0" w:color="FFFFFF"/>
                          </w:divBdr>
                          <w:divsChild>
                            <w:div w:id="1238789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9095420">
                          <w:marLeft w:val="0"/>
                          <w:marRight w:val="0"/>
                          <w:marTop w:val="0"/>
                          <w:marBottom w:val="0"/>
                          <w:divBdr>
                            <w:top w:val="dashed" w:sz="2" w:space="0" w:color="FFFFFF"/>
                            <w:left w:val="dashed" w:sz="2" w:space="0" w:color="FFFFFF"/>
                            <w:bottom w:val="dashed" w:sz="2" w:space="0" w:color="FFFFFF"/>
                            <w:right w:val="dashed" w:sz="2" w:space="0" w:color="FFFFFF"/>
                          </w:divBdr>
                        </w:div>
                        <w:div w:id="300961880">
                          <w:marLeft w:val="0"/>
                          <w:marRight w:val="0"/>
                          <w:marTop w:val="0"/>
                          <w:marBottom w:val="0"/>
                          <w:divBdr>
                            <w:top w:val="dashed" w:sz="2" w:space="0" w:color="FFFFFF"/>
                            <w:left w:val="dashed" w:sz="2" w:space="0" w:color="FFFFFF"/>
                            <w:bottom w:val="dashed" w:sz="2" w:space="0" w:color="FFFFFF"/>
                            <w:right w:val="dashed" w:sz="2" w:space="0" w:color="FFFFFF"/>
                          </w:divBdr>
                          <w:divsChild>
                            <w:div w:id="1595477814">
                              <w:marLeft w:val="0"/>
                              <w:marRight w:val="0"/>
                              <w:marTop w:val="0"/>
                              <w:marBottom w:val="0"/>
                              <w:divBdr>
                                <w:top w:val="dashed" w:sz="2" w:space="0" w:color="FFFFFF"/>
                                <w:left w:val="dashed" w:sz="2" w:space="0" w:color="FFFFFF"/>
                                <w:bottom w:val="dashed" w:sz="2" w:space="0" w:color="FFFFFF"/>
                                <w:right w:val="dashed" w:sz="2" w:space="0" w:color="FFFFFF"/>
                              </w:divBdr>
                            </w:div>
                            <w:div w:id="549459668">
                              <w:marLeft w:val="0"/>
                              <w:marRight w:val="0"/>
                              <w:marTop w:val="0"/>
                              <w:marBottom w:val="0"/>
                              <w:divBdr>
                                <w:top w:val="dashed" w:sz="2" w:space="0" w:color="FFFFFF"/>
                                <w:left w:val="dashed" w:sz="2" w:space="0" w:color="FFFFFF"/>
                                <w:bottom w:val="dashed" w:sz="2" w:space="0" w:color="FFFFFF"/>
                                <w:right w:val="dashed" w:sz="2" w:space="0" w:color="FFFFFF"/>
                              </w:divBdr>
                            </w:div>
                            <w:div w:id="1111584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8101655">
                          <w:marLeft w:val="0"/>
                          <w:marRight w:val="0"/>
                          <w:marTop w:val="0"/>
                          <w:marBottom w:val="0"/>
                          <w:divBdr>
                            <w:top w:val="dashed" w:sz="2" w:space="0" w:color="FFFFFF"/>
                            <w:left w:val="dashed" w:sz="2" w:space="0" w:color="FFFFFF"/>
                            <w:bottom w:val="dashed" w:sz="2" w:space="0" w:color="FFFFFF"/>
                            <w:right w:val="dashed" w:sz="2" w:space="0" w:color="FFFFFF"/>
                          </w:divBdr>
                        </w:div>
                        <w:div w:id="354621884">
                          <w:marLeft w:val="0"/>
                          <w:marRight w:val="0"/>
                          <w:marTop w:val="0"/>
                          <w:marBottom w:val="0"/>
                          <w:divBdr>
                            <w:top w:val="dashed" w:sz="2" w:space="0" w:color="FFFFFF"/>
                            <w:left w:val="dashed" w:sz="2" w:space="0" w:color="FFFFFF"/>
                            <w:bottom w:val="dashed" w:sz="2" w:space="0" w:color="FFFFFF"/>
                            <w:right w:val="dashed" w:sz="2" w:space="0" w:color="FFFFFF"/>
                          </w:divBdr>
                          <w:divsChild>
                            <w:div w:id="869299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2444471">
                          <w:marLeft w:val="0"/>
                          <w:marRight w:val="0"/>
                          <w:marTop w:val="0"/>
                          <w:marBottom w:val="0"/>
                          <w:divBdr>
                            <w:top w:val="dashed" w:sz="2" w:space="0" w:color="FFFFFF"/>
                            <w:left w:val="dashed" w:sz="2" w:space="0" w:color="FFFFFF"/>
                            <w:bottom w:val="dashed" w:sz="2" w:space="0" w:color="FFFFFF"/>
                            <w:right w:val="dashed" w:sz="2" w:space="0" w:color="FFFFFF"/>
                          </w:divBdr>
                        </w:div>
                        <w:div w:id="1437405301">
                          <w:marLeft w:val="0"/>
                          <w:marRight w:val="0"/>
                          <w:marTop w:val="0"/>
                          <w:marBottom w:val="0"/>
                          <w:divBdr>
                            <w:top w:val="dashed" w:sz="2" w:space="0" w:color="FFFFFF"/>
                            <w:left w:val="dashed" w:sz="2" w:space="0" w:color="FFFFFF"/>
                            <w:bottom w:val="dashed" w:sz="2" w:space="0" w:color="FFFFFF"/>
                            <w:right w:val="dashed" w:sz="2" w:space="0" w:color="FFFFFF"/>
                          </w:divBdr>
                          <w:divsChild>
                            <w:div w:id="694690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031267">
                          <w:marLeft w:val="0"/>
                          <w:marRight w:val="0"/>
                          <w:marTop w:val="0"/>
                          <w:marBottom w:val="0"/>
                          <w:divBdr>
                            <w:top w:val="dashed" w:sz="2" w:space="0" w:color="FFFFFF"/>
                            <w:left w:val="dashed" w:sz="2" w:space="0" w:color="FFFFFF"/>
                            <w:bottom w:val="dashed" w:sz="2" w:space="0" w:color="FFFFFF"/>
                            <w:right w:val="dashed" w:sz="2" w:space="0" w:color="FFFFFF"/>
                          </w:divBdr>
                        </w:div>
                        <w:div w:id="2056346072">
                          <w:marLeft w:val="0"/>
                          <w:marRight w:val="0"/>
                          <w:marTop w:val="0"/>
                          <w:marBottom w:val="0"/>
                          <w:divBdr>
                            <w:top w:val="dashed" w:sz="2" w:space="0" w:color="FFFFFF"/>
                            <w:left w:val="dashed" w:sz="2" w:space="0" w:color="FFFFFF"/>
                            <w:bottom w:val="dashed" w:sz="2" w:space="0" w:color="FFFFFF"/>
                            <w:right w:val="dashed" w:sz="2" w:space="0" w:color="FFFFFF"/>
                          </w:divBdr>
                          <w:divsChild>
                            <w:div w:id="433793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2531892">
                          <w:marLeft w:val="0"/>
                          <w:marRight w:val="0"/>
                          <w:marTop w:val="0"/>
                          <w:marBottom w:val="0"/>
                          <w:divBdr>
                            <w:top w:val="dashed" w:sz="2" w:space="0" w:color="FFFFFF"/>
                            <w:left w:val="dashed" w:sz="2" w:space="0" w:color="FFFFFF"/>
                            <w:bottom w:val="dashed" w:sz="2" w:space="0" w:color="FFFFFF"/>
                            <w:right w:val="dashed" w:sz="2" w:space="0" w:color="FFFFFF"/>
                          </w:divBdr>
                        </w:div>
                        <w:div w:id="2089619670">
                          <w:marLeft w:val="0"/>
                          <w:marRight w:val="0"/>
                          <w:marTop w:val="0"/>
                          <w:marBottom w:val="0"/>
                          <w:divBdr>
                            <w:top w:val="dashed" w:sz="2" w:space="0" w:color="FFFFFF"/>
                            <w:left w:val="dashed" w:sz="2" w:space="0" w:color="FFFFFF"/>
                            <w:bottom w:val="dashed" w:sz="2" w:space="0" w:color="FFFFFF"/>
                            <w:right w:val="dashed" w:sz="2" w:space="0" w:color="FFFFFF"/>
                          </w:divBdr>
                          <w:divsChild>
                            <w:div w:id="217712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822177">
                          <w:marLeft w:val="0"/>
                          <w:marRight w:val="0"/>
                          <w:marTop w:val="0"/>
                          <w:marBottom w:val="0"/>
                          <w:divBdr>
                            <w:top w:val="dashed" w:sz="2" w:space="0" w:color="FFFFFF"/>
                            <w:left w:val="dashed" w:sz="2" w:space="0" w:color="FFFFFF"/>
                            <w:bottom w:val="dashed" w:sz="2" w:space="0" w:color="FFFFFF"/>
                            <w:right w:val="dashed" w:sz="2" w:space="0" w:color="FFFFFF"/>
                          </w:divBdr>
                        </w:div>
                        <w:div w:id="359360588">
                          <w:marLeft w:val="0"/>
                          <w:marRight w:val="0"/>
                          <w:marTop w:val="0"/>
                          <w:marBottom w:val="0"/>
                          <w:divBdr>
                            <w:top w:val="dashed" w:sz="2" w:space="0" w:color="FFFFFF"/>
                            <w:left w:val="dashed" w:sz="2" w:space="0" w:color="FFFFFF"/>
                            <w:bottom w:val="dashed" w:sz="2" w:space="0" w:color="FFFFFF"/>
                            <w:right w:val="dashed" w:sz="2" w:space="0" w:color="FFFFFF"/>
                          </w:divBdr>
                          <w:divsChild>
                            <w:div w:id="1395162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4992145">
                          <w:marLeft w:val="0"/>
                          <w:marRight w:val="0"/>
                          <w:marTop w:val="0"/>
                          <w:marBottom w:val="0"/>
                          <w:divBdr>
                            <w:top w:val="dashed" w:sz="2" w:space="0" w:color="FFFFFF"/>
                            <w:left w:val="dashed" w:sz="2" w:space="0" w:color="FFFFFF"/>
                            <w:bottom w:val="dashed" w:sz="2" w:space="0" w:color="FFFFFF"/>
                            <w:right w:val="dashed" w:sz="2" w:space="0" w:color="FFFFFF"/>
                          </w:divBdr>
                        </w:div>
                        <w:div w:id="620958706">
                          <w:marLeft w:val="0"/>
                          <w:marRight w:val="0"/>
                          <w:marTop w:val="0"/>
                          <w:marBottom w:val="0"/>
                          <w:divBdr>
                            <w:top w:val="dashed" w:sz="2" w:space="0" w:color="FFFFFF"/>
                            <w:left w:val="dashed" w:sz="2" w:space="0" w:color="FFFFFF"/>
                            <w:bottom w:val="dashed" w:sz="2" w:space="0" w:color="FFFFFF"/>
                            <w:right w:val="dashed" w:sz="2" w:space="0" w:color="FFFFFF"/>
                          </w:divBdr>
                          <w:divsChild>
                            <w:div w:id="390732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953645">
                          <w:marLeft w:val="0"/>
                          <w:marRight w:val="0"/>
                          <w:marTop w:val="0"/>
                          <w:marBottom w:val="0"/>
                          <w:divBdr>
                            <w:top w:val="dashed" w:sz="2" w:space="0" w:color="FFFFFF"/>
                            <w:left w:val="dashed" w:sz="2" w:space="0" w:color="FFFFFF"/>
                            <w:bottom w:val="dashed" w:sz="2" w:space="0" w:color="FFFFFF"/>
                            <w:right w:val="dashed" w:sz="2" w:space="0" w:color="FFFFFF"/>
                          </w:divBdr>
                        </w:div>
                        <w:div w:id="405806132">
                          <w:marLeft w:val="0"/>
                          <w:marRight w:val="0"/>
                          <w:marTop w:val="0"/>
                          <w:marBottom w:val="0"/>
                          <w:divBdr>
                            <w:top w:val="dashed" w:sz="2" w:space="0" w:color="FFFFFF"/>
                            <w:left w:val="dashed" w:sz="2" w:space="0" w:color="FFFFFF"/>
                            <w:bottom w:val="dashed" w:sz="2" w:space="0" w:color="FFFFFF"/>
                            <w:right w:val="dashed" w:sz="2" w:space="0" w:color="FFFFFF"/>
                          </w:divBdr>
                          <w:divsChild>
                            <w:div w:id="1938901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66695">
                          <w:marLeft w:val="0"/>
                          <w:marRight w:val="0"/>
                          <w:marTop w:val="0"/>
                          <w:marBottom w:val="0"/>
                          <w:divBdr>
                            <w:top w:val="dashed" w:sz="2" w:space="0" w:color="FFFFFF"/>
                            <w:left w:val="dashed" w:sz="2" w:space="0" w:color="FFFFFF"/>
                            <w:bottom w:val="dashed" w:sz="2" w:space="0" w:color="FFFFFF"/>
                            <w:right w:val="dashed" w:sz="2" w:space="0" w:color="FFFFFF"/>
                          </w:divBdr>
                        </w:div>
                        <w:div w:id="1300653434">
                          <w:marLeft w:val="0"/>
                          <w:marRight w:val="0"/>
                          <w:marTop w:val="0"/>
                          <w:marBottom w:val="0"/>
                          <w:divBdr>
                            <w:top w:val="dashed" w:sz="2" w:space="0" w:color="FFFFFF"/>
                            <w:left w:val="dashed" w:sz="2" w:space="0" w:color="FFFFFF"/>
                            <w:bottom w:val="dashed" w:sz="2" w:space="0" w:color="FFFFFF"/>
                            <w:right w:val="dashed" w:sz="2" w:space="0" w:color="FFFFFF"/>
                          </w:divBdr>
                          <w:divsChild>
                            <w:div w:id="41027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8383383">
                          <w:marLeft w:val="0"/>
                          <w:marRight w:val="0"/>
                          <w:marTop w:val="0"/>
                          <w:marBottom w:val="0"/>
                          <w:divBdr>
                            <w:top w:val="dashed" w:sz="2" w:space="0" w:color="FFFFFF"/>
                            <w:left w:val="dashed" w:sz="2" w:space="0" w:color="FFFFFF"/>
                            <w:bottom w:val="dashed" w:sz="2" w:space="0" w:color="FFFFFF"/>
                            <w:right w:val="dashed" w:sz="2" w:space="0" w:color="FFFFFF"/>
                          </w:divBdr>
                        </w:div>
                        <w:div w:id="1426343953">
                          <w:marLeft w:val="0"/>
                          <w:marRight w:val="0"/>
                          <w:marTop w:val="0"/>
                          <w:marBottom w:val="0"/>
                          <w:divBdr>
                            <w:top w:val="dashed" w:sz="2" w:space="0" w:color="FFFFFF"/>
                            <w:left w:val="dashed" w:sz="2" w:space="0" w:color="FFFFFF"/>
                            <w:bottom w:val="dashed" w:sz="2" w:space="0" w:color="FFFFFF"/>
                            <w:right w:val="dashed" w:sz="2" w:space="0" w:color="FFFFFF"/>
                          </w:divBdr>
                          <w:divsChild>
                            <w:div w:id="1971593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700299">
                          <w:marLeft w:val="0"/>
                          <w:marRight w:val="0"/>
                          <w:marTop w:val="0"/>
                          <w:marBottom w:val="0"/>
                          <w:divBdr>
                            <w:top w:val="dashed" w:sz="2" w:space="0" w:color="FFFFFF"/>
                            <w:left w:val="dashed" w:sz="2" w:space="0" w:color="FFFFFF"/>
                            <w:bottom w:val="dashed" w:sz="2" w:space="0" w:color="FFFFFF"/>
                            <w:right w:val="dashed" w:sz="2" w:space="0" w:color="FFFFFF"/>
                          </w:divBdr>
                        </w:div>
                        <w:div w:id="2133134362">
                          <w:marLeft w:val="0"/>
                          <w:marRight w:val="0"/>
                          <w:marTop w:val="0"/>
                          <w:marBottom w:val="0"/>
                          <w:divBdr>
                            <w:top w:val="dashed" w:sz="2" w:space="0" w:color="FFFFFF"/>
                            <w:left w:val="dashed" w:sz="2" w:space="0" w:color="FFFFFF"/>
                            <w:bottom w:val="dashed" w:sz="2" w:space="0" w:color="FFFFFF"/>
                            <w:right w:val="dashed" w:sz="2" w:space="0" w:color="FFFFFF"/>
                          </w:divBdr>
                          <w:divsChild>
                            <w:div w:id="1245341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8102118">
                          <w:marLeft w:val="0"/>
                          <w:marRight w:val="0"/>
                          <w:marTop w:val="0"/>
                          <w:marBottom w:val="0"/>
                          <w:divBdr>
                            <w:top w:val="dashed" w:sz="2" w:space="0" w:color="FFFFFF"/>
                            <w:left w:val="dashed" w:sz="2" w:space="0" w:color="FFFFFF"/>
                            <w:bottom w:val="dashed" w:sz="2" w:space="0" w:color="FFFFFF"/>
                            <w:right w:val="dashed" w:sz="2" w:space="0" w:color="FFFFFF"/>
                          </w:divBdr>
                        </w:div>
                        <w:div w:id="2059623143">
                          <w:marLeft w:val="0"/>
                          <w:marRight w:val="0"/>
                          <w:marTop w:val="0"/>
                          <w:marBottom w:val="0"/>
                          <w:divBdr>
                            <w:top w:val="dashed" w:sz="2" w:space="0" w:color="FFFFFF"/>
                            <w:left w:val="dashed" w:sz="2" w:space="0" w:color="FFFFFF"/>
                            <w:bottom w:val="dashed" w:sz="2" w:space="0" w:color="FFFFFF"/>
                            <w:right w:val="dashed" w:sz="2" w:space="0" w:color="FFFFFF"/>
                          </w:divBdr>
                          <w:divsChild>
                            <w:div w:id="1502548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509119">
                          <w:marLeft w:val="0"/>
                          <w:marRight w:val="0"/>
                          <w:marTop w:val="0"/>
                          <w:marBottom w:val="0"/>
                          <w:divBdr>
                            <w:top w:val="dashed" w:sz="2" w:space="0" w:color="FFFFFF"/>
                            <w:left w:val="dashed" w:sz="2" w:space="0" w:color="FFFFFF"/>
                            <w:bottom w:val="dashed" w:sz="2" w:space="0" w:color="FFFFFF"/>
                            <w:right w:val="dashed" w:sz="2" w:space="0" w:color="FFFFFF"/>
                          </w:divBdr>
                        </w:div>
                        <w:div w:id="1599168171">
                          <w:marLeft w:val="0"/>
                          <w:marRight w:val="0"/>
                          <w:marTop w:val="0"/>
                          <w:marBottom w:val="0"/>
                          <w:divBdr>
                            <w:top w:val="dashed" w:sz="2" w:space="0" w:color="FFFFFF"/>
                            <w:left w:val="dashed" w:sz="2" w:space="0" w:color="FFFFFF"/>
                            <w:bottom w:val="dashed" w:sz="2" w:space="0" w:color="FFFFFF"/>
                            <w:right w:val="dashed" w:sz="2" w:space="0" w:color="FFFFFF"/>
                          </w:divBdr>
                          <w:divsChild>
                            <w:div w:id="1283654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51078717">
                      <w:marLeft w:val="0"/>
                      <w:marRight w:val="0"/>
                      <w:marTop w:val="0"/>
                      <w:marBottom w:val="0"/>
                      <w:divBdr>
                        <w:top w:val="dashed" w:sz="2" w:space="0" w:color="FFFFFF"/>
                        <w:left w:val="dashed" w:sz="2" w:space="0" w:color="FFFFFF"/>
                        <w:bottom w:val="dashed" w:sz="2" w:space="0" w:color="FFFFFF"/>
                        <w:right w:val="dashed" w:sz="2" w:space="0" w:color="FFFFFF"/>
                      </w:divBdr>
                    </w:div>
                    <w:div w:id="951012310">
                      <w:marLeft w:val="0"/>
                      <w:marRight w:val="0"/>
                      <w:marTop w:val="0"/>
                      <w:marBottom w:val="0"/>
                      <w:divBdr>
                        <w:top w:val="dashed" w:sz="2" w:space="0" w:color="FFFFFF"/>
                        <w:left w:val="dashed" w:sz="2" w:space="0" w:color="FFFFFF"/>
                        <w:bottom w:val="dashed" w:sz="2" w:space="0" w:color="FFFFFF"/>
                        <w:right w:val="dashed" w:sz="2" w:space="0" w:color="FFFFFF"/>
                      </w:divBdr>
                      <w:divsChild>
                        <w:div w:id="1755055626">
                          <w:marLeft w:val="0"/>
                          <w:marRight w:val="0"/>
                          <w:marTop w:val="0"/>
                          <w:marBottom w:val="0"/>
                          <w:divBdr>
                            <w:top w:val="dashed" w:sz="2" w:space="0" w:color="FFFFFF"/>
                            <w:left w:val="dashed" w:sz="2" w:space="0" w:color="FFFFFF"/>
                            <w:bottom w:val="dashed" w:sz="2" w:space="0" w:color="FFFFFF"/>
                            <w:right w:val="dashed" w:sz="2" w:space="0" w:color="FFFFFF"/>
                          </w:divBdr>
                        </w:div>
                        <w:div w:id="1356074471">
                          <w:marLeft w:val="0"/>
                          <w:marRight w:val="0"/>
                          <w:marTop w:val="0"/>
                          <w:marBottom w:val="0"/>
                          <w:divBdr>
                            <w:top w:val="dashed" w:sz="2" w:space="0" w:color="FFFFFF"/>
                            <w:left w:val="dashed" w:sz="2" w:space="0" w:color="FFFFFF"/>
                            <w:bottom w:val="dashed" w:sz="2" w:space="0" w:color="FFFFFF"/>
                            <w:right w:val="dashed" w:sz="2" w:space="0" w:color="FFFFFF"/>
                          </w:divBdr>
                          <w:divsChild>
                            <w:div w:id="646981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651238">
                          <w:marLeft w:val="0"/>
                          <w:marRight w:val="0"/>
                          <w:marTop w:val="0"/>
                          <w:marBottom w:val="0"/>
                          <w:divBdr>
                            <w:top w:val="dashed" w:sz="2" w:space="0" w:color="FFFFFF"/>
                            <w:left w:val="dashed" w:sz="2" w:space="0" w:color="FFFFFF"/>
                            <w:bottom w:val="dashed" w:sz="2" w:space="0" w:color="FFFFFF"/>
                            <w:right w:val="dashed" w:sz="2" w:space="0" w:color="FFFFFF"/>
                          </w:divBdr>
                        </w:div>
                        <w:div w:id="1501893242">
                          <w:marLeft w:val="0"/>
                          <w:marRight w:val="0"/>
                          <w:marTop w:val="0"/>
                          <w:marBottom w:val="0"/>
                          <w:divBdr>
                            <w:top w:val="dashed" w:sz="2" w:space="0" w:color="FFFFFF"/>
                            <w:left w:val="dashed" w:sz="2" w:space="0" w:color="FFFFFF"/>
                            <w:bottom w:val="dashed" w:sz="2" w:space="0" w:color="FFFFFF"/>
                            <w:right w:val="dashed" w:sz="2" w:space="0" w:color="FFFFFF"/>
                          </w:divBdr>
                          <w:divsChild>
                            <w:div w:id="1375881862">
                              <w:marLeft w:val="0"/>
                              <w:marRight w:val="0"/>
                              <w:marTop w:val="0"/>
                              <w:marBottom w:val="0"/>
                              <w:divBdr>
                                <w:top w:val="dashed" w:sz="2" w:space="0" w:color="FFFFFF"/>
                                <w:left w:val="dashed" w:sz="2" w:space="0" w:color="FFFFFF"/>
                                <w:bottom w:val="dashed" w:sz="2" w:space="0" w:color="FFFFFF"/>
                                <w:right w:val="dashed" w:sz="2" w:space="0" w:color="FFFFFF"/>
                              </w:divBdr>
                            </w:div>
                            <w:div w:id="77295769">
                              <w:marLeft w:val="0"/>
                              <w:marRight w:val="0"/>
                              <w:marTop w:val="0"/>
                              <w:marBottom w:val="0"/>
                              <w:divBdr>
                                <w:top w:val="dashed" w:sz="2" w:space="0" w:color="FFFFFF"/>
                                <w:left w:val="dashed" w:sz="2" w:space="0" w:color="FFFFFF"/>
                                <w:bottom w:val="dashed" w:sz="2" w:space="0" w:color="FFFFFF"/>
                                <w:right w:val="dashed" w:sz="2" w:space="0" w:color="FFFFFF"/>
                              </w:divBdr>
                            </w:div>
                            <w:div w:id="1475682328">
                              <w:marLeft w:val="0"/>
                              <w:marRight w:val="0"/>
                              <w:marTop w:val="0"/>
                              <w:marBottom w:val="0"/>
                              <w:divBdr>
                                <w:top w:val="dashed" w:sz="2" w:space="0" w:color="FFFFFF"/>
                                <w:left w:val="dashed" w:sz="2" w:space="0" w:color="FFFFFF"/>
                                <w:bottom w:val="dashed" w:sz="2" w:space="0" w:color="FFFFFF"/>
                                <w:right w:val="dashed" w:sz="2" w:space="0" w:color="FFFFFF"/>
                              </w:divBdr>
                            </w:div>
                            <w:div w:id="1363632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3972108">
                          <w:marLeft w:val="0"/>
                          <w:marRight w:val="0"/>
                          <w:marTop w:val="0"/>
                          <w:marBottom w:val="0"/>
                          <w:divBdr>
                            <w:top w:val="dashed" w:sz="2" w:space="0" w:color="FFFFFF"/>
                            <w:left w:val="dashed" w:sz="2" w:space="0" w:color="FFFFFF"/>
                            <w:bottom w:val="dashed" w:sz="2" w:space="0" w:color="FFFFFF"/>
                            <w:right w:val="dashed" w:sz="2" w:space="0" w:color="FFFFFF"/>
                          </w:divBdr>
                        </w:div>
                        <w:div w:id="521013254">
                          <w:marLeft w:val="0"/>
                          <w:marRight w:val="0"/>
                          <w:marTop w:val="0"/>
                          <w:marBottom w:val="0"/>
                          <w:divBdr>
                            <w:top w:val="dashed" w:sz="2" w:space="0" w:color="FFFFFF"/>
                            <w:left w:val="dashed" w:sz="2" w:space="0" w:color="FFFFFF"/>
                            <w:bottom w:val="dashed" w:sz="2" w:space="0" w:color="FFFFFF"/>
                            <w:right w:val="dashed" w:sz="2" w:space="0" w:color="FFFFFF"/>
                          </w:divBdr>
                          <w:divsChild>
                            <w:div w:id="1845627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0340126">
                          <w:marLeft w:val="0"/>
                          <w:marRight w:val="0"/>
                          <w:marTop w:val="0"/>
                          <w:marBottom w:val="0"/>
                          <w:divBdr>
                            <w:top w:val="dashed" w:sz="2" w:space="0" w:color="FFFFFF"/>
                            <w:left w:val="dashed" w:sz="2" w:space="0" w:color="FFFFFF"/>
                            <w:bottom w:val="dashed" w:sz="2" w:space="0" w:color="FFFFFF"/>
                            <w:right w:val="dashed" w:sz="2" w:space="0" w:color="FFFFFF"/>
                          </w:divBdr>
                        </w:div>
                        <w:div w:id="356124478">
                          <w:marLeft w:val="0"/>
                          <w:marRight w:val="0"/>
                          <w:marTop w:val="0"/>
                          <w:marBottom w:val="0"/>
                          <w:divBdr>
                            <w:top w:val="dashed" w:sz="2" w:space="0" w:color="FFFFFF"/>
                            <w:left w:val="dashed" w:sz="2" w:space="0" w:color="FFFFFF"/>
                            <w:bottom w:val="dashed" w:sz="2" w:space="0" w:color="FFFFFF"/>
                            <w:right w:val="dashed" w:sz="2" w:space="0" w:color="FFFFFF"/>
                          </w:divBdr>
                          <w:divsChild>
                            <w:div w:id="1024356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656917">
                          <w:marLeft w:val="0"/>
                          <w:marRight w:val="0"/>
                          <w:marTop w:val="0"/>
                          <w:marBottom w:val="0"/>
                          <w:divBdr>
                            <w:top w:val="dashed" w:sz="2" w:space="0" w:color="FFFFFF"/>
                            <w:left w:val="dashed" w:sz="2" w:space="0" w:color="FFFFFF"/>
                            <w:bottom w:val="dashed" w:sz="2" w:space="0" w:color="FFFFFF"/>
                            <w:right w:val="dashed" w:sz="2" w:space="0" w:color="FFFFFF"/>
                          </w:divBdr>
                        </w:div>
                        <w:div w:id="1367178957">
                          <w:marLeft w:val="0"/>
                          <w:marRight w:val="0"/>
                          <w:marTop w:val="0"/>
                          <w:marBottom w:val="0"/>
                          <w:divBdr>
                            <w:top w:val="dashed" w:sz="2" w:space="0" w:color="FFFFFF"/>
                            <w:left w:val="dashed" w:sz="2" w:space="0" w:color="FFFFFF"/>
                            <w:bottom w:val="dashed" w:sz="2" w:space="0" w:color="FFFFFF"/>
                            <w:right w:val="dashed" w:sz="2" w:space="0" w:color="FFFFFF"/>
                          </w:divBdr>
                          <w:divsChild>
                            <w:div w:id="1919317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4706961">
                          <w:marLeft w:val="0"/>
                          <w:marRight w:val="0"/>
                          <w:marTop w:val="0"/>
                          <w:marBottom w:val="0"/>
                          <w:divBdr>
                            <w:top w:val="dashed" w:sz="2" w:space="0" w:color="FFFFFF"/>
                            <w:left w:val="dashed" w:sz="2" w:space="0" w:color="FFFFFF"/>
                            <w:bottom w:val="dashed" w:sz="2" w:space="0" w:color="FFFFFF"/>
                            <w:right w:val="dashed" w:sz="2" w:space="0" w:color="FFFFFF"/>
                          </w:divBdr>
                        </w:div>
                        <w:div w:id="455561765">
                          <w:marLeft w:val="0"/>
                          <w:marRight w:val="0"/>
                          <w:marTop w:val="0"/>
                          <w:marBottom w:val="0"/>
                          <w:divBdr>
                            <w:top w:val="dashed" w:sz="2" w:space="0" w:color="FFFFFF"/>
                            <w:left w:val="dashed" w:sz="2" w:space="0" w:color="FFFFFF"/>
                            <w:bottom w:val="dashed" w:sz="2" w:space="0" w:color="FFFFFF"/>
                            <w:right w:val="dashed" w:sz="2" w:space="0" w:color="FFFFFF"/>
                          </w:divBdr>
                          <w:divsChild>
                            <w:div w:id="1519386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3351716">
                          <w:marLeft w:val="0"/>
                          <w:marRight w:val="0"/>
                          <w:marTop w:val="0"/>
                          <w:marBottom w:val="0"/>
                          <w:divBdr>
                            <w:top w:val="dashed" w:sz="2" w:space="0" w:color="FFFFFF"/>
                            <w:left w:val="dashed" w:sz="2" w:space="0" w:color="FFFFFF"/>
                            <w:bottom w:val="dashed" w:sz="2" w:space="0" w:color="FFFFFF"/>
                            <w:right w:val="dashed" w:sz="2" w:space="0" w:color="FFFFFF"/>
                          </w:divBdr>
                        </w:div>
                        <w:div w:id="185752394">
                          <w:marLeft w:val="0"/>
                          <w:marRight w:val="0"/>
                          <w:marTop w:val="0"/>
                          <w:marBottom w:val="0"/>
                          <w:divBdr>
                            <w:top w:val="dashed" w:sz="2" w:space="0" w:color="FFFFFF"/>
                            <w:left w:val="dashed" w:sz="2" w:space="0" w:color="FFFFFF"/>
                            <w:bottom w:val="dashed" w:sz="2" w:space="0" w:color="FFFFFF"/>
                            <w:right w:val="dashed" w:sz="2" w:space="0" w:color="FFFFFF"/>
                          </w:divBdr>
                          <w:divsChild>
                            <w:div w:id="805004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20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21688161">
      <w:bodyDiv w:val="1"/>
      <w:marLeft w:val="0"/>
      <w:marRight w:val="0"/>
      <w:marTop w:val="0"/>
      <w:marBottom w:val="0"/>
      <w:divBdr>
        <w:top w:val="none" w:sz="0" w:space="0" w:color="auto"/>
        <w:left w:val="none" w:sz="0" w:space="0" w:color="auto"/>
        <w:bottom w:val="none" w:sz="0" w:space="0" w:color="auto"/>
        <w:right w:val="none" w:sz="0" w:space="0" w:color="auto"/>
      </w:divBdr>
      <w:divsChild>
        <w:div w:id="1499998573">
          <w:marLeft w:val="0"/>
          <w:marRight w:val="0"/>
          <w:marTop w:val="0"/>
          <w:marBottom w:val="0"/>
          <w:divBdr>
            <w:top w:val="none" w:sz="0" w:space="0" w:color="auto"/>
            <w:left w:val="none" w:sz="0" w:space="0" w:color="auto"/>
            <w:bottom w:val="none" w:sz="0" w:space="0" w:color="auto"/>
            <w:right w:val="none" w:sz="0" w:space="0" w:color="auto"/>
          </w:divBdr>
          <w:divsChild>
            <w:div w:id="252859199">
              <w:marLeft w:val="0"/>
              <w:marRight w:val="0"/>
              <w:marTop w:val="0"/>
              <w:marBottom w:val="0"/>
              <w:divBdr>
                <w:top w:val="dashed" w:sz="2" w:space="0" w:color="FFFFFF"/>
                <w:left w:val="dashed" w:sz="2" w:space="0" w:color="FFFFFF"/>
                <w:bottom w:val="dashed" w:sz="2" w:space="0" w:color="FFFFFF"/>
                <w:right w:val="dashed" w:sz="2" w:space="0" w:color="FFFFFF"/>
              </w:divBdr>
            </w:div>
            <w:div w:id="1148936481">
              <w:marLeft w:val="0"/>
              <w:marRight w:val="0"/>
              <w:marTop w:val="0"/>
              <w:marBottom w:val="0"/>
              <w:divBdr>
                <w:top w:val="dashed" w:sz="2" w:space="0" w:color="FFFFFF"/>
                <w:left w:val="dashed" w:sz="2" w:space="0" w:color="FFFFFF"/>
                <w:bottom w:val="dashed" w:sz="2" w:space="0" w:color="FFFFFF"/>
                <w:right w:val="dashed" w:sz="2" w:space="0" w:color="FFFFFF"/>
              </w:divBdr>
              <w:divsChild>
                <w:div w:id="917522333">
                  <w:marLeft w:val="0"/>
                  <w:marRight w:val="0"/>
                  <w:marTop w:val="0"/>
                  <w:marBottom w:val="0"/>
                  <w:divBdr>
                    <w:top w:val="dashed" w:sz="2" w:space="0" w:color="FFFFFF"/>
                    <w:left w:val="dashed" w:sz="2" w:space="0" w:color="FFFFFF"/>
                    <w:bottom w:val="dashed" w:sz="2" w:space="0" w:color="FFFFFF"/>
                    <w:right w:val="dashed" w:sz="2" w:space="0" w:color="FFFFFF"/>
                  </w:divBdr>
                </w:div>
                <w:div w:id="1707636727">
                  <w:marLeft w:val="0"/>
                  <w:marRight w:val="0"/>
                  <w:marTop w:val="0"/>
                  <w:marBottom w:val="0"/>
                  <w:divBdr>
                    <w:top w:val="dashed" w:sz="2" w:space="0" w:color="FFFFFF"/>
                    <w:left w:val="dashed" w:sz="2" w:space="0" w:color="FFFFFF"/>
                    <w:bottom w:val="dashed" w:sz="2" w:space="0" w:color="FFFFFF"/>
                    <w:right w:val="dashed" w:sz="2" w:space="0" w:color="FFFFFF"/>
                  </w:divBdr>
                </w:div>
                <w:div w:id="2096970961">
                  <w:marLeft w:val="0"/>
                  <w:marRight w:val="0"/>
                  <w:marTop w:val="0"/>
                  <w:marBottom w:val="0"/>
                  <w:divBdr>
                    <w:top w:val="dashed" w:sz="2" w:space="0" w:color="FFFFFF"/>
                    <w:left w:val="dashed" w:sz="2" w:space="0" w:color="FFFFFF"/>
                    <w:bottom w:val="dashed" w:sz="2" w:space="0" w:color="FFFFFF"/>
                    <w:right w:val="dashed" w:sz="2" w:space="0" w:color="FFFFFF"/>
                  </w:divBdr>
                </w:div>
                <w:div w:id="952175173">
                  <w:marLeft w:val="0"/>
                  <w:marRight w:val="0"/>
                  <w:marTop w:val="0"/>
                  <w:marBottom w:val="0"/>
                  <w:divBdr>
                    <w:top w:val="dashed" w:sz="2" w:space="0" w:color="FFFFFF"/>
                    <w:left w:val="dashed" w:sz="2" w:space="0" w:color="FFFFFF"/>
                    <w:bottom w:val="dashed" w:sz="2" w:space="0" w:color="FFFFFF"/>
                    <w:right w:val="dashed" w:sz="2" w:space="0" w:color="FFFFFF"/>
                  </w:divBdr>
                </w:div>
                <w:div w:id="212162057">
                  <w:marLeft w:val="0"/>
                  <w:marRight w:val="0"/>
                  <w:marTop w:val="0"/>
                  <w:marBottom w:val="0"/>
                  <w:divBdr>
                    <w:top w:val="dashed" w:sz="2" w:space="0" w:color="FFFFFF"/>
                    <w:left w:val="dashed" w:sz="2" w:space="0" w:color="FFFFFF"/>
                    <w:bottom w:val="dashed" w:sz="2" w:space="0" w:color="FFFFFF"/>
                    <w:right w:val="dashed" w:sz="2" w:space="0" w:color="FFFFFF"/>
                  </w:divBdr>
                </w:div>
                <w:div w:id="718358180">
                  <w:marLeft w:val="0"/>
                  <w:marRight w:val="0"/>
                  <w:marTop w:val="0"/>
                  <w:marBottom w:val="0"/>
                  <w:divBdr>
                    <w:top w:val="dashed" w:sz="2" w:space="0" w:color="FFFFFF"/>
                    <w:left w:val="dashed" w:sz="2" w:space="0" w:color="FFFFFF"/>
                    <w:bottom w:val="dashed" w:sz="2" w:space="0" w:color="FFFFFF"/>
                    <w:right w:val="dashed" w:sz="2" w:space="0" w:color="FFFFFF"/>
                  </w:divBdr>
                  <w:divsChild>
                    <w:div w:id="1021392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992347">
                  <w:marLeft w:val="0"/>
                  <w:marRight w:val="0"/>
                  <w:marTop w:val="0"/>
                  <w:marBottom w:val="0"/>
                  <w:divBdr>
                    <w:top w:val="dashed" w:sz="2" w:space="0" w:color="FFFFFF"/>
                    <w:left w:val="dashed" w:sz="2" w:space="0" w:color="FFFFFF"/>
                    <w:bottom w:val="dashed" w:sz="2" w:space="0" w:color="FFFFFF"/>
                    <w:right w:val="dashed" w:sz="2" w:space="0" w:color="FFFFFF"/>
                  </w:divBdr>
                </w:div>
                <w:div w:id="427390409">
                  <w:marLeft w:val="0"/>
                  <w:marRight w:val="0"/>
                  <w:marTop w:val="0"/>
                  <w:marBottom w:val="0"/>
                  <w:divBdr>
                    <w:top w:val="dashed" w:sz="2" w:space="0" w:color="FFFFFF"/>
                    <w:left w:val="dashed" w:sz="2" w:space="0" w:color="FFFFFF"/>
                    <w:bottom w:val="dashed" w:sz="2" w:space="0" w:color="FFFFFF"/>
                    <w:right w:val="dashed" w:sz="2" w:space="0" w:color="FFFFFF"/>
                  </w:divBdr>
                  <w:divsChild>
                    <w:div w:id="1310477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5338044">
                  <w:marLeft w:val="0"/>
                  <w:marRight w:val="0"/>
                  <w:marTop w:val="0"/>
                  <w:marBottom w:val="0"/>
                  <w:divBdr>
                    <w:top w:val="dashed" w:sz="2" w:space="0" w:color="FFFFFF"/>
                    <w:left w:val="dashed" w:sz="2" w:space="0" w:color="FFFFFF"/>
                    <w:bottom w:val="dashed" w:sz="2" w:space="0" w:color="FFFFFF"/>
                    <w:right w:val="dashed" w:sz="2" w:space="0" w:color="FFFFFF"/>
                  </w:divBdr>
                </w:div>
                <w:div w:id="1916015329">
                  <w:marLeft w:val="0"/>
                  <w:marRight w:val="0"/>
                  <w:marTop w:val="0"/>
                  <w:marBottom w:val="0"/>
                  <w:divBdr>
                    <w:top w:val="dashed" w:sz="2" w:space="0" w:color="FFFFFF"/>
                    <w:left w:val="dashed" w:sz="2" w:space="0" w:color="FFFFFF"/>
                    <w:bottom w:val="dashed" w:sz="2" w:space="0" w:color="FFFFFF"/>
                    <w:right w:val="dashed" w:sz="2" w:space="0" w:color="FFFFFF"/>
                  </w:divBdr>
                  <w:divsChild>
                    <w:div w:id="763183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543354">
                  <w:marLeft w:val="0"/>
                  <w:marRight w:val="0"/>
                  <w:marTop w:val="0"/>
                  <w:marBottom w:val="0"/>
                  <w:divBdr>
                    <w:top w:val="dashed" w:sz="2" w:space="0" w:color="FFFFFF"/>
                    <w:left w:val="dashed" w:sz="2" w:space="0" w:color="FFFFFF"/>
                    <w:bottom w:val="dashed" w:sz="2" w:space="0" w:color="FFFFFF"/>
                    <w:right w:val="dashed" w:sz="2" w:space="0" w:color="FFFFFF"/>
                  </w:divBdr>
                </w:div>
                <w:div w:id="1240090889">
                  <w:marLeft w:val="0"/>
                  <w:marRight w:val="0"/>
                  <w:marTop w:val="0"/>
                  <w:marBottom w:val="0"/>
                  <w:divBdr>
                    <w:top w:val="dashed" w:sz="2" w:space="0" w:color="FFFFFF"/>
                    <w:left w:val="dashed" w:sz="2" w:space="0" w:color="FFFFFF"/>
                    <w:bottom w:val="dashed" w:sz="2" w:space="0" w:color="FFFFFF"/>
                    <w:right w:val="dashed" w:sz="2" w:space="0" w:color="FFFFFF"/>
                  </w:divBdr>
                  <w:divsChild>
                    <w:div w:id="1254240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587916">
                  <w:marLeft w:val="0"/>
                  <w:marRight w:val="0"/>
                  <w:marTop w:val="0"/>
                  <w:marBottom w:val="0"/>
                  <w:divBdr>
                    <w:top w:val="dashed" w:sz="2" w:space="0" w:color="666666"/>
                    <w:left w:val="dashed" w:sz="2" w:space="0" w:color="666666"/>
                    <w:bottom w:val="dashed" w:sz="2" w:space="0" w:color="666666"/>
                    <w:right w:val="dashed" w:sz="2" w:space="0" w:color="666666"/>
                  </w:divBdr>
                </w:div>
                <w:div w:id="760376641">
                  <w:marLeft w:val="0"/>
                  <w:marRight w:val="0"/>
                  <w:marTop w:val="0"/>
                  <w:marBottom w:val="0"/>
                  <w:divBdr>
                    <w:top w:val="dashed" w:sz="2" w:space="0" w:color="FFFFFF"/>
                    <w:left w:val="dashed" w:sz="2" w:space="0" w:color="FFFFFF"/>
                    <w:bottom w:val="dashed" w:sz="2" w:space="0" w:color="FFFFFF"/>
                    <w:right w:val="dashed" w:sz="2" w:space="0" w:color="FFFFFF"/>
                  </w:divBdr>
                </w:div>
                <w:div w:id="44766581">
                  <w:marLeft w:val="0"/>
                  <w:marRight w:val="0"/>
                  <w:marTop w:val="0"/>
                  <w:marBottom w:val="0"/>
                  <w:divBdr>
                    <w:top w:val="dashed" w:sz="2" w:space="0" w:color="FFFFFF"/>
                    <w:left w:val="dashed" w:sz="2" w:space="0" w:color="FFFFFF"/>
                    <w:bottom w:val="dashed" w:sz="2" w:space="0" w:color="FFFFFF"/>
                    <w:right w:val="dashed" w:sz="2" w:space="0" w:color="FFFFFF"/>
                  </w:divBdr>
                </w:div>
                <w:div w:id="764377495">
                  <w:marLeft w:val="0"/>
                  <w:marRight w:val="0"/>
                  <w:marTop w:val="0"/>
                  <w:marBottom w:val="0"/>
                  <w:divBdr>
                    <w:top w:val="dashed" w:sz="2" w:space="0" w:color="FFFFFF"/>
                    <w:left w:val="dashed" w:sz="2" w:space="0" w:color="FFFFFF"/>
                    <w:bottom w:val="dashed" w:sz="2" w:space="0" w:color="FFFFFF"/>
                    <w:right w:val="dashed" w:sz="2" w:space="0" w:color="FFFFFF"/>
                  </w:divBdr>
                  <w:divsChild>
                    <w:div w:id="1248610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6503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591844\00150766.htm" TargetMode="External"/><Relationship Id="rId18" Type="http://schemas.openxmlformats.org/officeDocument/2006/relationships/hyperlink" Target="file:///C:\Users\User\sintact%204.0\cache\Legislatie\temp199730\00180915.htm" TargetMode="External"/><Relationship Id="rId26" Type="http://schemas.openxmlformats.org/officeDocument/2006/relationships/hyperlink" Target="file:///C:\Users\User\sintact%204.0\cache\Legislatie\temp199730\00137318.htm" TargetMode="External"/><Relationship Id="rId39" Type="http://schemas.openxmlformats.org/officeDocument/2006/relationships/hyperlink" Target="file:///C:\Users\User\sintact%204.0\cache\Legislatie\temp199730\00137318.htm" TargetMode="External"/><Relationship Id="rId21" Type="http://schemas.openxmlformats.org/officeDocument/2006/relationships/hyperlink" Target="file:///C:\Users\User\sintact%204.0\cache\Legislatie\temp199730\00141897.htm" TargetMode="External"/><Relationship Id="rId34" Type="http://schemas.openxmlformats.org/officeDocument/2006/relationships/hyperlink" Target="file:///C:\Users\User\sintact%204.0\cache\Legislatie\temp199730\00066069.htm" TargetMode="External"/><Relationship Id="rId42" Type="http://schemas.openxmlformats.org/officeDocument/2006/relationships/hyperlink" Target="file:///C:\Users\User\sintact%204.0\cache\Legislatie\temp199730\00137318.htm" TargetMode="External"/><Relationship Id="rId47" Type="http://schemas.openxmlformats.org/officeDocument/2006/relationships/hyperlink" Target="file:///C:\Users\User\sintact%204.0\cache\Legislatie\temp199730\00137318.htm" TargetMode="External"/><Relationship Id="rId50" Type="http://schemas.openxmlformats.org/officeDocument/2006/relationships/hyperlink" Target="file:///C:\Users\User\sintact%204.0\cache\Legislatie\temp199730\00180915.htm" TargetMode="External"/><Relationship Id="rId7" Type="http://schemas.openxmlformats.org/officeDocument/2006/relationships/hyperlink" Target="file:///C:\Users\User\sintact%204.0\cache\Legislatie\temp591844\00137318.htm" TargetMode="External"/><Relationship Id="rId2" Type="http://schemas.openxmlformats.org/officeDocument/2006/relationships/settings" Target="settings.xml"/><Relationship Id="rId16" Type="http://schemas.openxmlformats.org/officeDocument/2006/relationships/hyperlink" Target="file:///C:\Users\User\sintact%204.0\cache\Legislatie\temp199730\00177154.htm" TargetMode="External"/><Relationship Id="rId29" Type="http://schemas.openxmlformats.org/officeDocument/2006/relationships/hyperlink" Target="file:///C:\Users\User\sintact%204.0\cache\Legislatie\temp199730\00137318.htm" TargetMode="External"/><Relationship Id="rId11" Type="http://schemas.openxmlformats.org/officeDocument/2006/relationships/hyperlink" Target="file:///C:\Users\User\sintact%204.0\cache\Legislatie\temp591844\00175918.htm" TargetMode="External"/><Relationship Id="rId24" Type="http://schemas.openxmlformats.org/officeDocument/2006/relationships/hyperlink" Target="file:///C:\Users\User\sintact%204.0\cache\Legislatie\temp199730\00141897.htm" TargetMode="External"/><Relationship Id="rId32" Type="http://schemas.openxmlformats.org/officeDocument/2006/relationships/hyperlink" Target="file:///C:\Users\User\sintact%204.0\cache\Legislatie\temp199730\00137318.htm" TargetMode="External"/><Relationship Id="rId37" Type="http://schemas.openxmlformats.org/officeDocument/2006/relationships/hyperlink" Target="file:///C:\Users\User\sintact%204.0\cache\Legislatie\temp199730\00141897.htm" TargetMode="External"/><Relationship Id="rId40" Type="http://schemas.openxmlformats.org/officeDocument/2006/relationships/hyperlink" Target="file:///C:\Users\User\sintact%204.0\cache\Legislatie\temp199730\00137318.htm" TargetMode="External"/><Relationship Id="rId45" Type="http://schemas.openxmlformats.org/officeDocument/2006/relationships/hyperlink" Target="file:///C:\Users\User\sintact%204.0\cache\Legislatie\temp199730\00180915.htm" TargetMode="External"/><Relationship Id="rId53"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file:///C:\Users\User\sintact%204.0\cache\Legislatie\temp591844\00054309.htm" TargetMode="External"/><Relationship Id="rId19" Type="http://schemas.openxmlformats.org/officeDocument/2006/relationships/hyperlink" Target="file:///C:\Users\User\sintact%204.0\cache\Legislatie\temp199730\00163219.htm" TargetMode="External"/><Relationship Id="rId31" Type="http://schemas.openxmlformats.org/officeDocument/2006/relationships/hyperlink" Target="file:///C:\Users\User\sintact%204.0\cache\Legislatie\temp199730\00137318.htm" TargetMode="External"/><Relationship Id="rId44" Type="http://schemas.openxmlformats.org/officeDocument/2006/relationships/hyperlink" Target="file:///C:\Users\User\sintact%204.0\cache\Legislatie\temp199730\00137318.htm" TargetMode="External"/><Relationship Id="rId52" Type="http://schemas.openxmlformats.org/officeDocument/2006/relationships/hyperlink" Target="file:///C:\Users\User\sintact%204.0\cache\Legislatie\temp199730\00137318.htm" TargetMode="External"/><Relationship Id="rId4" Type="http://schemas.openxmlformats.org/officeDocument/2006/relationships/hyperlink" Target="file:///C:\Users\User\sintact%204.0\cache\Legislatie\temp591844\00177154.HTML" TargetMode="External"/><Relationship Id="rId9" Type="http://schemas.openxmlformats.org/officeDocument/2006/relationships/hyperlink" Target="file:///C:\Users\User\sintact%204.0\cache\Legislatie\temp591844\00065960.htm" TargetMode="External"/><Relationship Id="rId14" Type="http://schemas.openxmlformats.org/officeDocument/2006/relationships/hyperlink" Target="file:///C:\Users\User\sintact%204.0\cache\Legislatie\temp199730\00177155.HTML" TargetMode="External"/><Relationship Id="rId22" Type="http://schemas.openxmlformats.org/officeDocument/2006/relationships/hyperlink" Target="file:///C:\Users\User\sintact%204.0\cache\Legislatie\temp199730\00137318.htm" TargetMode="External"/><Relationship Id="rId27" Type="http://schemas.openxmlformats.org/officeDocument/2006/relationships/hyperlink" Target="file:///C:\Users\User\sintact%204.0\cache\Legislatie\temp199730\00137318.htm" TargetMode="External"/><Relationship Id="rId30" Type="http://schemas.openxmlformats.org/officeDocument/2006/relationships/hyperlink" Target="file:///C:\Users\User\sintact%204.0\cache\Legislatie\temp199730\00185909.htm" TargetMode="External"/><Relationship Id="rId35" Type="http://schemas.openxmlformats.org/officeDocument/2006/relationships/hyperlink" Target="file:///C:\Users\User\sintact%204.0\cache\Legislatie\temp199730\00054309.htm" TargetMode="External"/><Relationship Id="rId43" Type="http://schemas.openxmlformats.org/officeDocument/2006/relationships/hyperlink" Target="file:///C:\Users\User\sintact%204.0\cache\Legislatie\temp199730\00141897.htm" TargetMode="External"/><Relationship Id="rId48" Type="http://schemas.openxmlformats.org/officeDocument/2006/relationships/hyperlink" Target="file:///C:\Users\User\sintact%204.0\cache\Legislatie\temp199730\00180915.htm" TargetMode="External"/><Relationship Id="rId8" Type="http://schemas.openxmlformats.org/officeDocument/2006/relationships/hyperlink" Target="file:///C:\Users\User\sintact%204.0\cache\Legislatie\temp591844\00141897.htm" TargetMode="External"/><Relationship Id="rId51" Type="http://schemas.openxmlformats.org/officeDocument/2006/relationships/hyperlink" Target="file:///C:\Users\User\sintact%204.0\cache\Legislatie\temp199730\00180915.htm" TargetMode="External"/><Relationship Id="rId3" Type="http://schemas.openxmlformats.org/officeDocument/2006/relationships/webSettings" Target="webSettings.xml"/><Relationship Id="rId12" Type="http://schemas.openxmlformats.org/officeDocument/2006/relationships/hyperlink" Target="file:///C:\Users\User\sintact%204.0\cache\Legislatie\temp591844\00177155.htm" TargetMode="External"/><Relationship Id="rId17" Type="http://schemas.openxmlformats.org/officeDocument/2006/relationships/hyperlink" Target="file:///C:\Users\User\sintact%204.0\cache\Legislatie\temp199730\00137318.htm" TargetMode="External"/><Relationship Id="rId25" Type="http://schemas.openxmlformats.org/officeDocument/2006/relationships/hyperlink" Target="file:///C:\Users\User\sintact%204.0\cache\Legislatie\temp199730\00065960.htm" TargetMode="External"/><Relationship Id="rId33" Type="http://schemas.openxmlformats.org/officeDocument/2006/relationships/hyperlink" Target="file:///C:\Users\User\sintact%204.0\cache\Legislatie\temp199730\00054309.htm" TargetMode="External"/><Relationship Id="rId38" Type="http://schemas.openxmlformats.org/officeDocument/2006/relationships/hyperlink" Target="file:///C:\Users\User\sintact%204.0\cache\Legislatie\temp199730\00141897.htm" TargetMode="External"/><Relationship Id="rId46" Type="http://schemas.openxmlformats.org/officeDocument/2006/relationships/hyperlink" Target="file:///C:\Users\User\sintact%204.0\cache\Legislatie\temp199730\00137318.htm" TargetMode="External"/><Relationship Id="rId20" Type="http://schemas.openxmlformats.org/officeDocument/2006/relationships/hyperlink" Target="file:///C:\Users\User\sintact%204.0\cache\Legislatie\temp199730\00137318.htm" TargetMode="External"/><Relationship Id="rId41" Type="http://schemas.openxmlformats.org/officeDocument/2006/relationships/hyperlink" Target="file:///C:\Users\User\sintact%204.0\cache\Legislatie\temp199730\00141897.ht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sintact%204.0\cache\Legislatie\temp591844\00177155.htm" TargetMode="External"/><Relationship Id="rId15" Type="http://schemas.openxmlformats.org/officeDocument/2006/relationships/image" Target="media/image2.gif"/><Relationship Id="rId23" Type="http://schemas.openxmlformats.org/officeDocument/2006/relationships/hyperlink" Target="file:///C:\Users\User\sintact%204.0\cache\Legislatie\temp199730\00141897.htm" TargetMode="External"/><Relationship Id="rId28" Type="http://schemas.openxmlformats.org/officeDocument/2006/relationships/hyperlink" Target="file:///C:\Users\User\sintact%204.0\cache\Legislatie\temp199730\00137318.htm" TargetMode="External"/><Relationship Id="rId36" Type="http://schemas.openxmlformats.org/officeDocument/2006/relationships/hyperlink" Target="file:///C:\Users\User\sintact%204.0\cache\Legislatie\temp199730\00185909.htm" TargetMode="External"/><Relationship Id="rId49" Type="http://schemas.openxmlformats.org/officeDocument/2006/relationships/hyperlink" Target="file:///C:\Users\User\sintact%204.0\cache\Legislatie\temp199730\001373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10480</Words>
  <Characters>59738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Larie Tita</dc:creator>
  <cp:lastModifiedBy>User</cp:lastModifiedBy>
  <cp:revision>2</cp:revision>
  <dcterms:created xsi:type="dcterms:W3CDTF">2016-04-05T10:50:00Z</dcterms:created>
  <dcterms:modified xsi:type="dcterms:W3CDTF">2020-03-31T07:00:00Z</dcterms:modified>
</cp:coreProperties>
</file>